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2ECA5" w14:textId="0EB59B38" w:rsidR="00064724" w:rsidRDefault="00064724" w:rsidP="00064724">
      <w:pPr>
        <w:pStyle w:val="Nadpis2"/>
        <w:rPr>
          <w:rStyle w:val="font8wb"/>
          <w:sz w:val="28"/>
        </w:rPr>
      </w:pPr>
      <w:r w:rsidRPr="000F4C73">
        <w:rPr>
          <w:rStyle w:val="font8wb"/>
          <w:sz w:val="28"/>
        </w:rPr>
        <w:t>Ko</w:t>
      </w:r>
      <w:r w:rsidR="002D32CC" w:rsidRPr="000F4C73">
        <w:rPr>
          <w:rStyle w:val="font8wb"/>
          <w:sz w:val="28"/>
        </w:rPr>
        <w:t>muniké ze zasedání KR PFS dne 13</w:t>
      </w:r>
      <w:r w:rsidR="002E0FF6" w:rsidRPr="000F4C73">
        <w:rPr>
          <w:rStyle w:val="font8wb"/>
          <w:sz w:val="28"/>
        </w:rPr>
        <w:t>.</w:t>
      </w:r>
      <w:r w:rsidR="000F4C73" w:rsidRPr="000F4C73">
        <w:rPr>
          <w:rStyle w:val="font8wb"/>
          <w:sz w:val="28"/>
        </w:rPr>
        <w:t xml:space="preserve"> </w:t>
      </w:r>
      <w:r w:rsidR="002D32CC" w:rsidRPr="000F4C73">
        <w:rPr>
          <w:rStyle w:val="font8wb"/>
          <w:sz w:val="28"/>
        </w:rPr>
        <w:t>3.</w:t>
      </w:r>
      <w:r w:rsidRPr="000F4C73">
        <w:rPr>
          <w:rStyle w:val="font8wb"/>
          <w:sz w:val="28"/>
        </w:rPr>
        <w:t xml:space="preserve"> 201</w:t>
      </w:r>
      <w:r w:rsidR="00A262FD" w:rsidRPr="000F4C73">
        <w:rPr>
          <w:rStyle w:val="font8wb"/>
          <w:sz w:val="28"/>
        </w:rPr>
        <w:t>8</w:t>
      </w:r>
    </w:p>
    <w:p w14:paraId="713FF101" w14:textId="74DE20E2" w:rsidR="000F4C73" w:rsidRDefault="000F4C73" w:rsidP="000F4C73">
      <w:pPr>
        <w:pStyle w:val="Zkladntext"/>
        <w:spacing w:before="240" w:after="120"/>
        <w:rPr>
          <w:rStyle w:val="font8wb"/>
          <w:rFonts w:cs="Arial"/>
          <w:sz w:val="24"/>
        </w:rPr>
      </w:pPr>
      <w:r w:rsidRPr="00330769">
        <w:rPr>
          <w:rStyle w:val="font8wb"/>
          <w:rFonts w:cs="Arial"/>
          <w:sz w:val="24"/>
        </w:rPr>
        <w:t xml:space="preserve">Komise rozhodčích Pražského fotbalového svazu se dne </w:t>
      </w:r>
      <w:r>
        <w:rPr>
          <w:rStyle w:val="font8wb"/>
          <w:rFonts w:cs="Arial"/>
          <w:sz w:val="24"/>
        </w:rPr>
        <w:t>13</w:t>
      </w:r>
      <w:r w:rsidRPr="00330769">
        <w:rPr>
          <w:rStyle w:val="font8wb"/>
          <w:rFonts w:cs="Arial"/>
          <w:sz w:val="24"/>
        </w:rPr>
        <w:t xml:space="preserve">. </w:t>
      </w:r>
      <w:r>
        <w:rPr>
          <w:rStyle w:val="font8wb"/>
          <w:rFonts w:cs="Arial"/>
          <w:sz w:val="24"/>
        </w:rPr>
        <w:t>3</w:t>
      </w:r>
      <w:r w:rsidRPr="00330769">
        <w:rPr>
          <w:rStyle w:val="font8wb"/>
          <w:rFonts w:cs="Arial"/>
          <w:sz w:val="24"/>
        </w:rPr>
        <w:t>. 2018 sešla na svém 23</w:t>
      </w:r>
      <w:r>
        <w:rPr>
          <w:rStyle w:val="font8wb"/>
          <w:rFonts w:cs="Arial"/>
          <w:sz w:val="24"/>
        </w:rPr>
        <w:t>3</w:t>
      </w:r>
      <w:r w:rsidRPr="00330769">
        <w:rPr>
          <w:rStyle w:val="font8wb"/>
          <w:rFonts w:cs="Arial"/>
          <w:sz w:val="24"/>
        </w:rPr>
        <w:t xml:space="preserve">. </w:t>
      </w:r>
      <w:r w:rsidRPr="00330769">
        <w:rPr>
          <w:rStyle w:val="font8wb"/>
          <w:rFonts w:cs="Arial"/>
          <w:bCs/>
          <w:sz w:val="24"/>
        </w:rPr>
        <w:t>zasedání</w:t>
      </w:r>
      <w:r w:rsidRPr="00330769">
        <w:rPr>
          <w:rStyle w:val="font8wb"/>
          <w:rFonts w:cs="Arial"/>
          <w:sz w:val="24"/>
        </w:rPr>
        <w:t>. Zabývala se mj. následujícími záležitostmi:</w:t>
      </w:r>
    </w:p>
    <w:p w14:paraId="0E18C94D" w14:textId="77777777" w:rsidR="000F4C73" w:rsidRPr="00330769" w:rsidRDefault="000F4C73" w:rsidP="000F4C73">
      <w:pPr>
        <w:pStyle w:val="Zkladntext"/>
        <w:spacing w:before="240" w:after="120"/>
        <w:rPr>
          <w:rStyle w:val="font8wb"/>
          <w:rFonts w:cs="Arial"/>
          <w:sz w:val="24"/>
        </w:rPr>
      </w:pPr>
    </w:p>
    <w:p w14:paraId="59CC561B" w14:textId="71F7D32C" w:rsidR="00EF6B3B" w:rsidRPr="00281ED3" w:rsidRDefault="00281ED3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>
        <w:rPr>
          <w:rStyle w:val="font8wb"/>
        </w:rPr>
        <w:t xml:space="preserve">1) </w:t>
      </w:r>
      <w:r w:rsidR="006379B0" w:rsidRPr="000F4C73">
        <w:rPr>
          <w:rStyle w:val="font8wb"/>
        </w:rPr>
        <w:t>KR PFS</w:t>
      </w:r>
      <w:r w:rsidR="00A262FD" w:rsidRPr="000F4C73">
        <w:rPr>
          <w:rStyle w:val="font8wb"/>
        </w:rPr>
        <w:t xml:space="preserve"> </w:t>
      </w:r>
      <w:r w:rsidR="002F6603" w:rsidRPr="000F4C73">
        <w:rPr>
          <w:rStyle w:val="font8wb"/>
        </w:rPr>
        <w:t xml:space="preserve">se podrobně zabývala </w:t>
      </w:r>
      <w:r w:rsidR="002F6603" w:rsidRPr="00281ED3">
        <w:rPr>
          <w:rStyle w:val="font8wb"/>
          <w:b w:val="0"/>
        </w:rPr>
        <w:t>komplexní</w:t>
      </w:r>
      <w:r w:rsidR="002D32CC" w:rsidRPr="00281ED3">
        <w:rPr>
          <w:rStyle w:val="font8wb"/>
          <w:b w:val="0"/>
        </w:rPr>
        <w:t>m hodnocením</w:t>
      </w:r>
      <w:r w:rsidR="002F6603" w:rsidRPr="00281ED3">
        <w:rPr>
          <w:rStyle w:val="font8wb"/>
          <w:b w:val="0"/>
        </w:rPr>
        <w:t xml:space="preserve"> předsezón</w:t>
      </w:r>
      <w:r w:rsidR="000F4C73" w:rsidRPr="00281ED3">
        <w:rPr>
          <w:rStyle w:val="font8wb"/>
          <w:b w:val="0"/>
        </w:rPr>
        <w:t>n</w:t>
      </w:r>
      <w:r w:rsidR="002F6603" w:rsidRPr="00281ED3">
        <w:rPr>
          <w:rStyle w:val="font8wb"/>
          <w:b w:val="0"/>
        </w:rPr>
        <w:t xml:space="preserve">ího semináře </w:t>
      </w:r>
      <w:r w:rsidR="002D32CC" w:rsidRPr="00281ED3">
        <w:rPr>
          <w:rStyle w:val="font8wb"/>
          <w:b w:val="0"/>
        </w:rPr>
        <w:t xml:space="preserve">pro rozhodčí </w:t>
      </w:r>
      <w:r w:rsidRPr="00281ED3">
        <w:rPr>
          <w:rStyle w:val="font8wb"/>
          <w:b w:val="0"/>
        </w:rPr>
        <w:t xml:space="preserve">PT </w:t>
      </w:r>
      <w:r w:rsidR="002D32CC" w:rsidRPr="00281ED3">
        <w:rPr>
          <w:rStyle w:val="font8wb"/>
          <w:b w:val="0"/>
        </w:rPr>
        <w:t xml:space="preserve">Přeboru, </w:t>
      </w:r>
      <w:r w:rsidRPr="00281ED3">
        <w:rPr>
          <w:rStyle w:val="font8wb"/>
          <w:b w:val="0"/>
        </w:rPr>
        <w:t>1</w:t>
      </w:r>
      <w:r w:rsidR="002D32CC" w:rsidRPr="00281ED3">
        <w:rPr>
          <w:rStyle w:val="font8wb"/>
          <w:b w:val="0"/>
        </w:rPr>
        <w:t>.</w:t>
      </w:r>
      <w:r w:rsidRPr="00281ED3">
        <w:rPr>
          <w:rStyle w:val="font8wb"/>
          <w:b w:val="0"/>
        </w:rPr>
        <w:t xml:space="preserve"> </w:t>
      </w:r>
      <w:r w:rsidR="002D32CC" w:rsidRPr="00281ED3">
        <w:rPr>
          <w:rStyle w:val="font8wb"/>
          <w:b w:val="0"/>
        </w:rPr>
        <w:t xml:space="preserve">A třídy, delegáty </w:t>
      </w:r>
      <w:r w:rsidR="002F6603" w:rsidRPr="00281ED3">
        <w:rPr>
          <w:rStyle w:val="font8wb"/>
          <w:b w:val="0"/>
        </w:rPr>
        <w:t xml:space="preserve">a vybrané nováčky. </w:t>
      </w:r>
      <w:r w:rsidR="002D32CC" w:rsidRPr="00281ED3">
        <w:rPr>
          <w:rStyle w:val="font8wb"/>
          <w:b w:val="0"/>
        </w:rPr>
        <w:t xml:space="preserve">Seminář je hodnocen velmi pozitivně a splnil </w:t>
      </w:r>
      <w:r>
        <w:rPr>
          <w:rStyle w:val="font8wb"/>
          <w:b w:val="0"/>
        </w:rPr>
        <w:t xml:space="preserve">obsahově i pestrostí </w:t>
      </w:r>
      <w:r w:rsidR="002D32CC" w:rsidRPr="00281ED3">
        <w:rPr>
          <w:rStyle w:val="font8wb"/>
          <w:b w:val="0"/>
        </w:rPr>
        <w:t>v plné míře očekávání.</w:t>
      </w:r>
    </w:p>
    <w:p w14:paraId="0F103795" w14:textId="77777777" w:rsidR="00543BA4" w:rsidRPr="000F4C73" w:rsidRDefault="00543BA4" w:rsidP="000F4C73">
      <w:pPr>
        <w:pStyle w:val="Nadpis2"/>
        <w:pBdr>
          <w:bottom w:val="none" w:sz="0" w:space="0" w:color="auto"/>
        </w:pBdr>
        <w:jc w:val="both"/>
        <w:rPr>
          <w:rStyle w:val="font8wb"/>
        </w:rPr>
      </w:pPr>
    </w:p>
    <w:p w14:paraId="7C310693" w14:textId="39E7E478" w:rsidR="003849C8" w:rsidRPr="00281ED3" w:rsidRDefault="002E0FF6" w:rsidP="000F4C7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 w:rsidRPr="000F4C73">
        <w:rPr>
          <w:rStyle w:val="font8wb"/>
        </w:rPr>
        <w:t>2</w:t>
      </w:r>
      <w:r w:rsidR="00DB1723" w:rsidRPr="000F4C73">
        <w:rPr>
          <w:rStyle w:val="font8wb"/>
        </w:rPr>
        <w:t xml:space="preserve">) </w:t>
      </w:r>
      <w:r w:rsidR="00281ED3" w:rsidRPr="00281ED3">
        <w:rPr>
          <w:rStyle w:val="font8wb"/>
        </w:rPr>
        <w:t>KR</w:t>
      </w:r>
      <w:r w:rsidR="003E6456" w:rsidRPr="00281ED3">
        <w:rPr>
          <w:rStyle w:val="font8wb"/>
        </w:rPr>
        <w:t xml:space="preserve"> PFS</w:t>
      </w:r>
      <w:r w:rsidR="002F6603" w:rsidRPr="00281ED3">
        <w:rPr>
          <w:rStyle w:val="font8wb"/>
        </w:rPr>
        <w:t xml:space="preserve"> </w:t>
      </w:r>
      <w:r w:rsidR="002D32CC" w:rsidRPr="00281ED3">
        <w:rPr>
          <w:rStyle w:val="font8wb"/>
        </w:rPr>
        <w:t>analyzovala</w:t>
      </w:r>
      <w:r w:rsidR="002D32CC" w:rsidRPr="00281ED3">
        <w:rPr>
          <w:rStyle w:val="font8wb"/>
          <w:b w:val="0"/>
        </w:rPr>
        <w:t xml:space="preserve"> vzorky stulp</w:t>
      </w:r>
      <w:r w:rsidR="000F4C73" w:rsidRPr="00281ED3">
        <w:rPr>
          <w:rStyle w:val="font8wb"/>
          <w:b w:val="0"/>
        </w:rPr>
        <w:t>e</w:t>
      </w:r>
      <w:r w:rsidR="002D32CC" w:rsidRPr="00281ED3">
        <w:rPr>
          <w:rStyle w:val="font8wb"/>
          <w:b w:val="0"/>
        </w:rPr>
        <w:t>n jednotlivých žlutých a oranžových odst</w:t>
      </w:r>
      <w:r w:rsidR="000F4C73" w:rsidRPr="00281ED3">
        <w:rPr>
          <w:rStyle w:val="font8wb"/>
          <w:b w:val="0"/>
        </w:rPr>
        <w:t xml:space="preserve">ínů, z nichž ten nejvhodnější by měli začít v dohledné době používat rozhodčí </w:t>
      </w:r>
      <w:r w:rsidR="002D32CC" w:rsidRPr="00281ED3">
        <w:rPr>
          <w:rStyle w:val="font8wb"/>
          <w:b w:val="0"/>
        </w:rPr>
        <w:t xml:space="preserve">pražských soutěží. V této chvíli KR PFS nevybrala žádnou z nabízených barev, </w:t>
      </w:r>
      <w:r w:rsidR="00281ED3" w:rsidRPr="00281ED3">
        <w:rPr>
          <w:rStyle w:val="font8wb"/>
          <w:b w:val="0"/>
        </w:rPr>
        <w:t>neboť</w:t>
      </w:r>
      <w:r w:rsidR="002D32CC" w:rsidRPr="00281ED3">
        <w:rPr>
          <w:rStyle w:val="font8wb"/>
          <w:b w:val="0"/>
        </w:rPr>
        <w:t xml:space="preserve"> nejsou totožné s barvou žlutého dresu. Z tohoto důvodu bude v hledání optimální varianty pokračováno.</w:t>
      </w:r>
    </w:p>
    <w:p w14:paraId="7FD61F1F" w14:textId="77777777" w:rsidR="00BA4FCC" w:rsidRPr="000F4C73" w:rsidRDefault="00BA4FCC" w:rsidP="000F4C73">
      <w:pPr>
        <w:pStyle w:val="Nadpis2"/>
        <w:pBdr>
          <w:bottom w:val="none" w:sz="0" w:space="0" w:color="auto"/>
        </w:pBdr>
        <w:jc w:val="both"/>
        <w:rPr>
          <w:rStyle w:val="font8wb"/>
        </w:rPr>
      </w:pPr>
    </w:p>
    <w:p w14:paraId="5474F3DA" w14:textId="26703372" w:rsidR="007F7D77" w:rsidRPr="00281ED3" w:rsidRDefault="002F6603" w:rsidP="000F4C7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 w:rsidRPr="000F4C73">
        <w:rPr>
          <w:rStyle w:val="font8wb"/>
        </w:rPr>
        <w:t xml:space="preserve">3) </w:t>
      </w:r>
      <w:r w:rsidR="00281ED3" w:rsidRPr="00281ED3">
        <w:rPr>
          <w:rStyle w:val="font8wb"/>
        </w:rPr>
        <w:t xml:space="preserve">Ing. </w:t>
      </w:r>
      <w:r w:rsidRPr="00281ED3">
        <w:rPr>
          <w:rStyle w:val="font8wb"/>
        </w:rPr>
        <w:t>Jan Hora</w:t>
      </w:r>
      <w:r w:rsidRPr="00281ED3">
        <w:rPr>
          <w:rStyle w:val="font8wb"/>
          <w:b w:val="0"/>
        </w:rPr>
        <w:t xml:space="preserve"> </w:t>
      </w:r>
      <w:r w:rsidR="00281ED3" w:rsidRPr="00281ED3">
        <w:rPr>
          <w:rStyle w:val="font8wb"/>
          <w:b w:val="0"/>
        </w:rPr>
        <w:t xml:space="preserve">- </w:t>
      </w:r>
      <w:r w:rsidRPr="00281ED3">
        <w:rPr>
          <w:rStyle w:val="font8wb"/>
          <w:b w:val="0"/>
        </w:rPr>
        <w:t xml:space="preserve">šéf úseku delegátů </w:t>
      </w:r>
      <w:r w:rsidR="00281ED3" w:rsidRPr="00281ED3">
        <w:rPr>
          <w:rStyle w:val="font8wb"/>
          <w:b w:val="0"/>
        </w:rPr>
        <w:t xml:space="preserve">- </w:t>
      </w:r>
      <w:r w:rsidRPr="00281ED3">
        <w:rPr>
          <w:rStyle w:val="font8wb"/>
          <w:b w:val="0"/>
        </w:rPr>
        <w:t>podrobně  informoval</w:t>
      </w:r>
      <w:r w:rsidR="002D32CC" w:rsidRPr="00281ED3">
        <w:rPr>
          <w:rStyle w:val="font8wb"/>
          <w:b w:val="0"/>
        </w:rPr>
        <w:t xml:space="preserve"> všechny členy </w:t>
      </w:r>
      <w:r w:rsidR="00281ED3" w:rsidRPr="00281ED3">
        <w:rPr>
          <w:rStyle w:val="font8wb"/>
          <w:b w:val="0"/>
        </w:rPr>
        <w:t>KR</w:t>
      </w:r>
      <w:r w:rsidR="002D32CC" w:rsidRPr="00281ED3">
        <w:rPr>
          <w:rStyle w:val="font8wb"/>
          <w:b w:val="0"/>
        </w:rPr>
        <w:t xml:space="preserve"> o proběhlém</w:t>
      </w:r>
      <w:r w:rsidRPr="00281ED3">
        <w:rPr>
          <w:rStyle w:val="font8wb"/>
          <w:b w:val="0"/>
        </w:rPr>
        <w:t xml:space="preserve"> předsezó</w:t>
      </w:r>
      <w:r w:rsidR="00281ED3" w:rsidRPr="00281ED3">
        <w:rPr>
          <w:rStyle w:val="font8wb"/>
          <w:b w:val="0"/>
        </w:rPr>
        <w:t>n</w:t>
      </w:r>
      <w:r w:rsidRPr="00281ED3">
        <w:rPr>
          <w:rStyle w:val="font8wb"/>
          <w:b w:val="0"/>
        </w:rPr>
        <w:t>ní</w:t>
      </w:r>
      <w:r w:rsidR="00281ED3" w:rsidRPr="00281ED3">
        <w:rPr>
          <w:rStyle w:val="font8wb"/>
          <w:b w:val="0"/>
        </w:rPr>
        <w:t>m</w:t>
      </w:r>
      <w:r w:rsidRPr="00281ED3">
        <w:rPr>
          <w:rStyle w:val="font8wb"/>
          <w:b w:val="0"/>
        </w:rPr>
        <w:t xml:space="preserve"> seminář</w:t>
      </w:r>
      <w:r w:rsidR="00281ED3" w:rsidRPr="00281ED3">
        <w:rPr>
          <w:rStyle w:val="font8wb"/>
          <w:b w:val="0"/>
        </w:rPr>
        <w:t>i</w:t>
      </w:r>
      <w:r w:rsidRPr="00281ED3">
        <w:rPr>
          <w:rStyle w:val="font8wb"/>
          <w:b w:val="0"/>
        </w:rPr>
        <w:t xml:space="preserve"> pro </w:t>
      </w:r>
      <w:r w:rsidR="002D32CC" w:rsidRPr="00281ED3">
        <w:rPr>
          <w:rStyle w:val="font8wb"/>
          <w:b w:val="0"/>
        </w:rPr>
        <w:t>delegáty PFS, který se uskutečnil</w:t>
      </w:r>
      <w:r w:rsidRPr="00281ED3">
        <w:rPr>
          <w:rStyle w:val="font8wb"/>
          <w:b w:val="0"/>
        </w:rPr>
        <w:t xml:space="preserve"> společně se seminářem rozhodčích Přeboru a </w:t>
      </w:r>
      <w:r w:rsidR="006646C2">
        <w:rPr>
          <w:rStyle w:val="font8wb"/>
          <w:b w:val="0"/>
        </w:rPr>
        <w:t>1</w:t>
      </w:r>
      <w:r w:rsidRPr="00281ED3">
        <w:rPr>
          <w:rStyle w:val="font8wb"/>
          <w:b w:val="0"/>
        </w:rPr>
        <w:t>.</w:t>
      </w:r>
      <w:r w:rsidR="006646C2">
        <w:rPr>
          <w:rStyle w:val="font8wb"/>
          <w:b w:val="0"/>
        </w:rPr>
        <w:t xml:space="preserve"> </w:t>
      </w:r>
      <w:r w:rsidRPr="00281ED3">
        <w:rPr>
          <w:rStyle w:val="font8wb"/>
          <w:b w:val="0"/>
        </w:rPr>
        <w:t>A třídy.</w:t>
      </w:r>
      <w:r w:rsidR="002D32CC" w:rsidRPr="00281ED3">
        <w:rPr>
          <w:rStyle w:val="font8wb"/>
          <w:b w:val="0"/>
        </w:rPr>
        <w:t xml:space="preserve"> Seminář je hodnocen jako velmi úspěšný a zdařilý</w:t>
      </w:r>
      <w:r w:rsidR="00281ED3">
        <w:rPr>
          <w:rStyle w:val="font8wb"/>
          <w:b w:val="0"/>
        </w:rPr>
        <w:t>.</w:t>
      </w:r>
    </w:p>
    <w:p w14:paraId="027A2925" w14:textId="669EA747" w:rsidR="00186515" w:rsidRPr="00281ED3" w:rsidRDefault="00186515" w:rsidP="000F4C7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</w:p>
    <w:p w14:paraId="23892053" w14:textId="6A43CC9D" w:rsidR="006D7E81" w:rsidRDefault="002F6603" w:rsidP="000F4C7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 w:rsidRPr="007958FC">
        <w:rPr>
          <w:rStyle w:val="font8wb"/>
          <w:b w:val="0"/>
          <w:highlight w:val="yellow"/>
        </w:rPr>
        <w:t>4</w:t>
      </w:r>
      <w:r w:rsidR="00186515" w:rsidRPr="007958FC">
        <w:rPr>
          <w:rStyle w:val="font8wb"/>
          <w:b w:val="0"/>
          <w:highlight w:val="yellow"/>
        </w:rPr>
        <w:t xml:space="preserve">) </w:t>
      </w:r>
      <w:r w:rsidR="002D32CC" w:rsidRPr="007958FC">
        <w:rPr>
          <w:rStyle w:val="font8wb"/>
          <w:b w:val="0"/>
          <w:highlight w:val="yellow"/>
        </w:rPr>
        <w:t xml:space="preserve">Na </w:t>
      </w:r>
      <w:r w:rsidR="00281ED3" w:rsidRPr="007958FC">
        <w:rPr>
          <w:rStyle w:val="font8wb"/>
          <w:b w:val="0"/>
          <w:highlight w:val="yellow"/>
        </w:rPr>
        <w:t xml:space="preserve">jednání </w:t>
      </w:r>
      <w:r w:rsidR="00AF7791" w:rsidRPr="007958FC">
        <w:rPr>
          <w:rStyle w:val="font8wb"/>
          <w:b w:val="0"/>
          <w:highlight w:val="yellow"/>
        </w:rPr>
        <w:t xml:space="preserve">KR PFS </w:t>
      </w:r>
      <w:r w:rsidR="002D32CC" w:rsidRPr="007958FC">
        <w:rPr>
          <w:rStyle w:val="font8wb"/>
          <w:b w:val="0"/>
          <w:highlight w:val="yellow"/>
        </w:rPr>
        <w:t xml:space="preserve">se dostavili rozhodčí </w:t>
      </w:r>
      <w:r w:rsidR="002D32CC" w:rsidRPr="007958FC">
        <w:rPr>
          <w:rStyle w:val="font8wb"/>
          <w:highlight w:val="yellow"/>
        </w:rPr>
        <w:t>Janků, Stránský</w:t>
      </w:r>
      <w:r w:rsidR="00D27788">
        <w:rPr>
          <w:rStyle w:val="font8wb"/>
          <w:highlight w:val="yellow"/>
        </w:rPr>
        <w:t>, Popelka</w:t>
      </w:r>
      <w:r w:rsidR="002D32CC" w:rsidRPr="007958FC">
        <w:rPr>
          <w:rStyle w:val="font8wb"/>
          <w:highlight w:val="yellow"/>
        </w:rPr>
        <w:t xml:space="preserve"> a Laštovička</w:t>
      </w:r>
      <w:r w:rsidR="00281ED3" w:rsidRPr="007958FC">
        <w:rPr>
          <w:rStyle w:val="font8wb"/>
          <w:highlight w:val="yellow"/>
        </w:rPr>
        <w:t xml:space="preserve">, </w:t>
      </w:r>
      <w:r w:rsidR="00281ED3" w:rsidRPr="007958FC">
        <w:rPr>
          <w:rStyle w:val="font8wb"/>
          <w:b w:val="0"/>
          <w:highlight w:val="yellow"/>
        </w:rPr>
        <w:t>kteří vykonali</w:t>
      </w:r>
      <w:r w:rsidR="002D32CC" w:rsidRPr="007958FC">
        <w:rPr>
          <w:rStyle w:val="font8wb"/>
          <w:b w:val="0"/>
          <w:highlight w:val="yellow"/>
        </w:rPr>
        <w:t xml:space="preserve"> </w:t>
      </w:r>
      <w:bookmarkStart w:id="0" w:name="_GoBack"/>
      <w:bookmarkEnd w:id="0"/>
      <w:r w:rsidR="002D32CC" w:rsidRPr="007958FC">
        <w:rPr>
          <w:rStyle w:val="font8wb"/>
          <w:b w:val="0"/>
          <w:highlight w:val="yellow"/>
        </w:rPr>
        <w:t>opravné test</w:t>
      </w:r>
      <w:r w:rsidR="00281ED3" w:rsidRPr="007958FC">
        <w:rPr>
          <w:rStyle w:val="font8wb"/>
          <w:b w:val="0"/>
          <w:highlight w:val="yellow"/>
        </w:rPr>
        <w:t>y</w:t>
      </w:r>
      <w:r w:rsidR="002D32CC" w:rsidRPr="007958FC">
        <w:rPr>
          <w:rStyle w:val="font8wb"/>
          <w:b w:val="0"/>
          <w:highlight w:val="yellow"/>
        </w:rPr>
        <w:t xml:space="preserve"> </w:t>
      </w:r>
      <w:r w:rsidR="00281ED3" w:rsidRPr="007958FC">
        <w:rPr>
          <w:rStyle w:val="font8wb"/>
          <w:b w:val="0"/>
          <w:highlight w:val="yellow"/>
        </w:rPr>
        <w:t>z fotbalových norem</w:t>
      </w:r>
      <w:r w:rsidR="002D32CC" w:rsidRPr="007958FC">
        <w:rPr>
          <w:rStyle w:val="font8wb"/>
          <w:b w:val="0"/>
          <w:highlight w:val="yellow"/>
        </w:rPr>
        <w:t>.</w:t>
      </w:r>
    </w:p>
    <w:p w14:paraId="5624898B" w14:textId="77777777" w:rsidR="00281ED3" w:rsidRPr="00281ED3" w:rsidRDefault="00281ED3" w:rsidP="00281ED3">
      <w:pPr>
        <w:rPr>
          <w:lang w:val="cs-CZ" w:eastAsia="cs-CZ"/>
        </w:rPr>
      </w:pPr>
    </w:p>
    <w:p w14:paraId="712F5026" w14:textId="77777777" w:rsidR="001D489A" w:rsidRDefault="002F6603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 w:rsidRPr="00281ED3">
        <w:rPr>
          <w:rStyle w:val="font8wb"/>
          <w:b w:val="0"/>
        </w:rPr>
        <w:t>5</w:t>
      </w:r>
      <w:r w:rsidR="002E0FF6" w:rsidRPr="00281ED3">
        <w:rPr>
          <w:rStyle w:val="font8wb"/>
          <w:b w:val="0"/>
        </w:rPr>
        <w:t xml:space="preserve">) </w:t>
      </w:r>
      <w:r w:rsidR="002E0FF6" w:rsidRPr="00281ED3">
        <w:rPr>
          <w:rStyle w:val="font8wb"/>
        </w:rPr>
        <w:t>KR P</w:t>
      </w:r>
      <w:r w:rsidR="00A262FD" w:rsidRPr="00281ED3">
        <w:rPr>
          <w:rStyle w:val="font8wb"/>
        </w:rPr>
        <w:t>FS</w:t>
      </w:r>
      <w:r w:rsidRPr="00281ED3">
        <w:rPr>
          <w:rStyle w:val="font8wb"/>
        </w:rPr>
        <w:t xml:space="preserve"> vyhodnotila</w:t>
      </w:r>
      <w:r w:rsidRPr="00281ED3">
        <w:rPr>
          <w:rStyle w:val="font8wb"/>
          <w:b w:val="0"/>
        </w:rPr>
        <w:t xml:space="preserve"> výkony jednotlivých rozhodčí</w:t>
      </w:r>
      <w:r w:rsidR="002D32CC" w:rsidRPr="00281ED3">
        <w:rPr>
          <w:rStyle w:val="font8wb"/>
          <w:b w:val="0"/>
        </w:rPr>
        <w:t>ch v</w:t>
      </w:r>
      <w:r w:rsidR="001D489A">
        <w:rPr>
          <w:rStyle w:val="font8wb"/>
          <w:b w:val="0"/>
        </w:rPr>
        <w:t> 16.</w:t>
      </w:r>
      <w:r w:rsidR="002D32CC" w:rsidRPr="00281ED3">
        <w:rPr>
          <w:rStyle w:val="font8wb"/>
          <w:b w:val="0"/>
        </w:rPr>
        <w:t xml:space="preserve"> kole </w:t>
      </w:r>
      <w:r w:rsidR="001D489A">
        <w:rPr>
          <w:rStyle w:val="font8wb"/>
          <w:b w:val="0"/>
        </w:rPr>
        <w:t xml:space="preserve">PT </w:t>
      </w:r>
      <w:r w:rsidR="002D32CC" w:rsidRPr="00281ED3">
        <w:rPr>
          <w:rStyle w:val="font8wb"/>
          <w:b w:val="0"/>
        </w:rPr>
        <w:t xml:space="preserve">Přeboru. Hodnocení </w:t>
      </w:r>
      <w:r w:rsidR="001D489A">
        <w:rPr>
          <w:rStyle w:val="font8wb"/>
          <w:b w:val="0"/>
        </w:rPr>
        <w:t xml:space="preserve">od </w:t>
      </w:r>
      <w:r w:rsidR="002D32CC" w:rsidRPr="00281ED3">
        <w:rPr>
          <w:rStyle w:val="font8wb"/>
          <w:b w:val="0"/>
        </w:rPr>
        <w:t>DS odpovídá výkonu rozhodčích na hrací ploše</w:t>
      </w:r>
      <w:r w:rsidR="001D489A">
        <w:rPr>
          <w:rStyle w:val="font8wb"/>
          <w:b w:val="0"/>
        </w:rPr>
        <w:t xml:space="preserve">. </w:t>
      </w:r>
    </w:p>
    <w:p w14:paraId="32277BA3" w14:textId="2EE55DCD" w:rsidR="00A262FD" w:rsidRPr="00281ED3" w:rsidRDefault="001D489A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>
        <w:rPr>
          <w:rStyle w:val="font8wb"/>
          <w:b w:val="0"/>
        </w:rPr>
        <w:t>Zjištěné nedostatky: V</w:t>
      </w:r>
      <w:r w:rsidR="002D32CC" w:rsidRPr="00281ED3">
        <w:rPr>
          <w:rStyle w:val="font8wb"/>
          <w:b w:val="0"/>
        </w:rPr>
        <w:t xml:space="preserve"> utkání Dukla JM-</w:t>
      </w:r>
      <w:r>
        <w:rPr>
          <w:rStyle w:val="font8wb"/>
          <w:b w:val="0"/>
        </w:rPr>
        <w:t>V</w:t>
      </w:r>
      <w:r w:rsidR="002D32CC" w:rsidRPr="00281ED3">
        <w:rPr>
          <w:rStyle w:val="font8wb"/>
          <w:b w:val="0"/>
        </w:rPr>
        <w:t>ršovice</w:t>
      </w:r>
      <w:r>
        <w:rPr>
          <w:rStyle w:val="font8wb"/>
          <w:b w:val="0"/>
        </w:rPr>
        <w:t xml:space="preserve"> </w:t>
      </w:r>
      <w:r w:rsidR="002D32CC" w:rsidRPr="00281ED3">
        <w:rPr>
          <w:rStyle w:val="font8wb"/>
          <w:b w:val="0"/>
        </w:rPr>
        <w:t>(Fazekaš, Chusteck</w:t>
      </w:r>
      <w:r>
        <w:rPr>
          <w:rStyle w:val="font8wb"/>
          <w:b w:val="0"/>
        </w:rPr>
        <w:t>i</w:t>
      </w:r>
      <w:r w:rsidR="002D32CC" w:rsidRPr="00281ED3">
        <w:rPr>
          <w:rStyle w:val="font8wb"/>
          <w:b w:val="0"/>
        </w:rPr>
        <w:t>, Štípek) se domácí brankář dopustil v 83’</w:t>
      </w:r>
      <w:r>
        <w:rPr>
          <w:rStyle w:val="font8wb"/>
          <w:b w:val="0"/>
        </w:rPr>
        <w:t xml:space="preserve"> </w:t>
      </w:r>
      <w:r w:rsidR="002D32CC" w:rsidRPr="00281ED3">
        <w:rPr>
          <w:rStyle w:val="font8wb"/>
          <w:b w:val="0"/>
        </w:rPr>
        <w:t>minutě zákroku, který je nutn</w:t>
      </w:r>
      <w:r>
        <w:rPr>
          <w:rStyle w:val="font8wb"/>
          <w:b w:val="0"/>
        </w:rPr>
        <w:t>o</w:t>
      </w:r>
      <w:r w:rsidR="002D32CC" w:rsidRPr="00281ED3">
        <w:rPr>
          <w:rStyle w:val="font8wb"/>
          <w:b w:val="0"/>
        </w:rPr>
        <w:t xml:space="preserve"> klasifikovat jako zmaření </w:t>
      </w:r>
      <w:r>
        <w:rPr>
          <w:rStyle w:val="font8wb"/>
          <w:b w:val="0"/>
        </w:rPr>
        <w:t>zjev</w:t>
      </w:r>
      <w:r w:rsidR="002D32CC" w:rsidRPr="00281ED3">
        <w:rPr>
          <w:rStyle w:val="font8wb"/>
          <w:b w:val="0"/>
        </w:rPr>
        <w:t xml:space="preserve">né brankové </w:t>
      </w:r>
      <w:r>
        <w:rPr>
          <w:rStyle w:val="font8wb"/>
          <w:b w:val="0"/>
        </w:rPr>
        <w:t>možnosti (ZZBM),</w:t>
      </w:r>
      <w:r w:rsidR="002D32CC" w:rsidRPr="00281ED3">
        <w:rPr>
          <w:rStyle w:val="font8wb"/>
          <w:b w:val="0"/>
        </w:rPr>
        <w:t xml:space="preserve"> a brankáři měla být v souladu s PF udělena ČK. </w:t>
      </w:r>
      <w:r>
        <w:rPr>
          <w:rStyle w:val="font8wb"/>
          <w:b w:val="0"/>
        </w:rPr>
        <w:t xml:space="preserve">R po spolupráci s AR1 udělil pouze ŽK. </w:t>
      </w:r>
      <w:r w:rsidR="002D32CC" w:rsidRPr="00281ED3">
        <w:rPr>
          <w:rStyle w:val="font8wb"/>
          <w:b w:val="0"/>
        </w:rPr>
        <w:t xml:space="preserve">V tomto případě považuje KR </w:t>
      </w:r>
      <w:r>
        <w:rPr>
          <w:rStyle w:val="font8wb"/>
          <w:b w:val="0"/>
        </w:rPr>
        <w:t xml:space="preserve">pomocnou signalizaci volnou rukou (poklepání na kapsičku na dresu) </w:t>
      </w:r>
      <w:r w:rsidR="002D32CC" w:rsidRPr="00281ED3">
        <w:rPr>
          <w:rStyle w:val="font8wb"/>
          <w:b w:val="0"/>
        </w:rPr>
        <w:t>za</w:t>
      </w:r>
      <w:r>
        <w:rPr>
          <w:rStyle w:val="font8wb"/>
          <w:b w:val="0"/>
        </w:rPr>
        <w:t xml:space="preserve"> </w:t>
      </w:r>
      <w:r w:rsidR="003814D0">
        <w:rPr>
          <w:rStyle w:val="font8wb"/>
          <w:b w:val="0"/>
        </w:rPr>
        <w:t>hrubou chybu (HCH)</w:t>
      </w:r>
      <w:r>
        <w:rPr>
          <w:rStyle w:val="font8wb"/>
          <w:b w:val="0"/>
        </w:rPr>
        <w:t xml:space="preserve"> AR1. Ten</w:t>
      </w:r>
      <w:r w:rsidR="003814D0">
        <w:rPr>
          <w:rStyle w:val="font8wb"/>
          <w:b w:val="0"/>
        </w:rPr>
        <w:t xml:space="preserve"> sice</w:t>
      </w:r>
      <w:r>
        <w:rPr>
          <w:rStyle w:val="font8wb"/>
          <w:b w:val="0"/>
        </w:rPr>
        <w:t xml:space="preserve"> </w:t>
      </w:r>
      <w:r w:rsidR="002D32CC" w:rsidRPr="00281ED3">
        <w:rPr>
          <w:rStyle w:val="font8wb"/>
          <w:b w:val="0"/>
        </w:rPr>
        <w:t>okamžitě po nedovoleném zákroku správně zvýrazněnou signalizací praporkem upozornil na nedovolený zákrok, ale s</w:t>
      </w:r>
      <w:r w:rsidR="003814D0">
        <w:rPr>
          <w:rStyle w:val="font8wb"/>
          <w:b w:val="0"/>
        </w:rPr>
        <w:t>ituaci vyhodnotil jako zmaření slibně se rozvíjející akce (ZSRA). R pak brankáře skutečně pouze napomenul ŽK, což je i v jeho případě nutno hodnotit jako HCH. V tomto případě, kdy herní situace byla pro R velmi dobře čitelná, je ze strany AR na místě zvýrazněná signalizace praporkem. O udělení OT b</w:t>
      </w:r>
      <w:r w:rsidR="00B4530C">
        <w:rPr>
          <w:rStyle w:val="font8wb"/>
          <w:b w:val="0"/>
        </w:rPr>
        <w:t xml:space="preserve">y měl rozhodnout </w:t>
      </w:r>
      <w:proofErr w:type="gramStart"/>
      <w:r w:rsidR="00B4530C">
        <w:rPr>
          <w:rStyle w:val="font8wb"/>
          <w:b w:val="0"/>
        </w:rPr>
        <w:t>R.</w:t>
      </w:r>
      <w:r w:rsidR="003814D0">
        <w:rPr>
          <w:rStyle w:val="font8wb"/>
          <w:b w:val="0"/>
        </w:rPr>
        <w:t xml:space="preserve"> Není</w:t>
      </w:r>
      <w:proofErr w:type="gramEnd"/>
      <w:r w:rsidR="003814D0">
        <w:rPr>
          <w:rStyle w:val="font8wb"/>
          <w:b w:val="0"/>
        </w:rPr>
        <w:t>-li si řešením jist, vyžád</w:t>
      </w:r>
      <w:r w:rsidR="005F5F7B">
        <w:rPr>
          <w:rStyle w:val="font8wb"/>
          <w:b w:val="0"/>
        </w:rPr>
        <w:t xml:space="preserve">á si vhodnou formou pomoc u AR. To je však nutno považovat za krajní řešení v neobvyklé situaci, kdy AR má o situaci </w:t>
      </w:r>
      <w:r w:rsidR="00F201A8">
        <w:rPr>
          <w:rStyle w:val="font8wb"/>
          <w:b w:val="0"/>
        </w:rPr>
        <w:t xml:space="preserve">z různých důvodů </w:t>
      </w:r>
      <w:r w:rsidR="005F5F7B">
        <w:rPr>
          <w:rStyle w:val="font8wb"/>
          <w:b w:val="0"/>
        </w:rPr>
        <w:t xml:space="preserve">lepší přehled než R. Je třeba si uvědomit i to, </w:t>
      </w:r>
      <w:r w:rsidR="005F5F7B">
        <w:rPr>
          <w:rStyle w:val="font8wb"/>
          <w:b w:val="0"/>
        </w:rPr>
        <w:lastRenderedPageBreak/>
        <w:t xml:space="preserve">že R tím přenáší odpovědnost za konečné rozhodnutí na AR. Za případné chybné rozhodnutí pak odpovídá jak AR, tak i R.  </w:t>
      </w:r>
      <w:r w:rsidR="003814D0">
        <w:rPr>
          <w:rStyle w:val="font8wb"/>
          <w:b w:val="0"/>
        </w:rPr>
        <w:t xml:space="preserve"> </w:t>
      </w:r>
    </w:p>
    <w:p w14:paraId="06F6D20A" w14:textId="77777777" w:rsidR="002D32CC" w:rsidRPr="00281ED3" w:rsidRDefault="002D32CC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</w:p>
    <w:p w14:paraId="45E47AA3" w14:textId="1D8F2D18" w:rsidR="002D32CC" w:rsidRPr="00281ED3" w:rsidRDefault="00876CE4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>
        <w:rPr>
          <w:rStyle w:val="font8wb"/>
          <w:b w:val="0"/>
        </w:rPr>
        <w:t xml:space="preserve">7) </w:t>
      </w:r>
      <w:r w:rsidR="002D32CC" w:rsidRPr="000E07BF">
        <w:rPr>
          <w:rStyle w:val="font8wb"/>
        </w:rPr>
        <w:t xml:space="preserve">Mgr. </w:t>
      </w:r>
      <w:r w:rsidRPr="000E07BF">
        <w:rPr>
          <w:rStyle w:val="font8wb"/>
        </w:rPr>
        <w:t xml:space="preserve">Josef </w:t>
      </w:r>
      <w:r w:rsidR="002D32CC" w:rsidRPr="000E07BF">
        <w:rPr>
          <w:rStyle w:val="font8wb"/>
        </w:rPr>
        <w:t>Pouč</w:t>
      </w:r>
      <w:r w:rsidRPr="000E07BF">
        <w:rPr>
          <w:rStyle w:val="font8wb"/>
        </w:rPr>
        <w:t>e</w:t>
      </w:r>
      <w:r w:rsidR="002D32CC" w:rsidRPr="000E07BF">
        <w:rPr>
          <w:rStyle w:val="font8wb"/>
        </w:rPr>
        <w:t>k</w:t>
      </w:r>
      <w:r w:rsidR="00C57E2F">
        <w:rPr>
          <w:rStyle w:val="font8wb"/>
          <w:b w:val="0"/>
        </w:rPr>
        <w:t xml:space="preserve">, delegát </w:t>
      </w:r>
      <w:r w:rsidR="00C57E2F" w:rsidRPr="00281ED3">
        <w:rPr>
          <w:rStyle w:val="font8wb"/>
          <w:b w:val="0"/>
        </w:rPr>
        <w:t>utkání Tempo-Zbraslav</w:t>
      </w:r>
      <w:r w:rsidR="00C57E2F">
        <w:rPr>
          <w:rStyle w:val="font8wb"/>
          <w:b w:val="0"/>
        </w:rPr>
        <w:t xml:space="preserve">, </w:t>
      </w:r>
      <w:r>
        <w:rPr>
          <w:rStyle w:val="font8wb"/>
          <w:b w:val="0"/>
        </w:rPr>
        <w:t xml:space="preserve">podal ústní zprávu o výkonu rozhodčích </w:t>
      </w:r>
      <w:r w:rsidR="002D32CC" w:rsidRPr="00281ED3">
        <w:rPr>
          <w:rStyle w:val="font8wb"/>
          <w:b w:val="0"/>
        </w:rPr>
        <w:t>(Stěhule, Kalcovský, Hradil) v</w:t>
      </w:r>
      <w:r w:rsidR="00C57E2F">
        <w:rPr>
          <w:rStyle w:val="font8wb"/>
          <w:b w:val="0"/>
        </w:rPr>
        <w:t> tomto utkání</w:t>
      </w:r>
      <w:r w:rsidR="002D32CC" w:rsidRPr="00281ED3">
        <w:rPr>
          <w:rStyle w:val="font8wb"/>
          <w:b w:val="0"/>
        </w:rPr>
        <w:t xml:space="preserve">. </w:t>
      </w:r>
      <w:r w:rsidR="00C57E2F">
        <w:rPr>
          <w:rStyle w:val="font8wb"/>
          <w:b w:val="0"/>
        </w:rPr>
        <w:t>V té souvislosti</w:t>
      </w:r>
      <w:r>
        <w:rPr>
          <w:rStyle w:val="font8wb"/>
          <w:b w:val="0"/>
        </w:rPr>
        <w:t xml:space="preserve"> konstatoval, že v</w:t>
      </w:r>
      <w:r w:rsidR="002D32CC" w:rsidRPr="00281ED3">
        <w:rPr>
          <w:rStyle w:val="font8wb"/>
          <w:b w:val="0"/>
        </w:rPr>
        <w:t xml:space="preserve">ýkon </w:t>
      </w:r>
      <w:r>
        <w:rPr>
          <w:rStyle w:val="font8wb"/>
          <w:b w:val="0"/>
        </w:rPr>
        <w:t>rozhodčího Borka</w:t>
      </w:r>
      <w:r w:rsidR="002D32CC" w:rsidRPr="00281ED3">
        <w:rPr>
          <w:rStyle w:val="font8wb"/>
          <w:b w:val="0"/>
        </w:rPr>
        <w:t xml:space="preserve"> </w:t>
      </w:r>
      <w:proofErr w:type="spellStart"/>
      <w:r w:rsidR="002D32CC" w:rsidRPr="00281ED3">
        <w:rPr>
          <w:rStyle w:val="font8wb"/>
          <w:b w:val="0"/>
        </w:rPr>
        <w:t>Stěhuleho</w:t>
      </w:r>
      <w:proofErr w:type="spellEnd"/>
      <w:r w:rsidR="002D32CC" w:rsidRPr="00281ED3">
        <w:rPr>
          <w:rStyle w:val="font8wb"/>
          <w:b w:val="0"/>
        </w:rPr>
        <w:t xml:space="preserve"> (známka DS 7,3) byl hluboko pod očekáváním. I zde je nutné </w:t>
      </w:r>
      <w:r>
        <w:rPr>
          <w:rStyle w:val="font8wb"/>
          <w:b w:val="0"/>
        </w:rPr>
        <w:t>konstatovat</w:t>
      </w:r>
      <w:r w:rsidR="002D32CC" w:rsidRPr="00281ED3">
        <w:rPr>
          <w:rStyle w:val="font8wb"/>
          <w:b w:val="0"/>
        </w:rPr>
        <w:t xml:space="preserve">, že spolupráce s AR 2 </w:t>
      </w:r>
      <w:r w:rsidR="00C57E2F">
        <w:rPr>
          <w:rStyle w:val="font8wb"/>
          <w:b w:val="0"/>
        </w:rPr>
        <w:t>(</w:t>
      </w:r>
      <w:r w:rsidR="002D32CC" w:rsidRPr="00281ED3">
        <w:rPr>
          <w:rStyle w:val="font8wb"/>
          <w:b w:val="0"/>
        </w:rPr>
        <w:t xml:space="preserve">zejména v 90’ </w:t>
      </w:r>
      <w:r>
        <w:rPr>
          <w:rStyle w:val="font8wb"/>
          <w:b w:val="0"/>
        </w:rPr>
        <w:t xml:space="preserve">v případě </w:t>
      </w:r>
      <w:r w:rsidR="00C57E2F">
        <w:rPr>
          <w:rStyle w:val="font8wb"/>
          <w:b w:val="0"/>
        </w:rPr>
        <w:t xml:space="preserve">nesprávného </w:t>
      </w:r>
      <w:r>
        <w:rPr>
          <w:rStyle w:val="font8wb"/>
          <w:b w:val="0"/>
        </w:rPr>
        <w:t>opakování PVK) byla chybná, a vedla k vyrovnávací brance.</w:t>
      </w:r>
    </w:p>
    <w:p w14:paraId="32089394" w14:textId="77777777" w:rsidR="002D32CC" w:rsidRPr="00281ED3" w:rsidRDefault="002D32CC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</w:p>
    <w:p w14:paraId="0E126F95" w14:textId="0A3CBED3" w:rsidR="002D32CC" w:rsidRPr="00281ED3" w:rsidRDefault="004E242D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 w:rsidRPr="00281ED3">
        <w:rPr>
          <w:rStyle w:val="font8wb"/>
          <w:b w:val="0"/>
        </w:rPr>
        <w:t xml:space="preserve">6) </w:t>
      </w:r>
      <w:r w:rsidRPr="000E07BF">
        <w:rPr>
          <w:rStyle w:val="font8wb"/>
        </w:rPr>
        <w:t>KR PFS obdržela</w:t>
      </w:r>
      <w:r w:rsidRPr="00281ED3">
        <w:rPr>
          <w:rStyle w:val="font8wb"/>
          <w:b w:val="0"/>
        </w:rPr>
        <w:t xml:space="preserve"> dopis </w:t>
      </w:r>
      <w:r w:rsidR="00876CE4">
        <w:rPr>
          <w:rStyle w:val="font8wb"/>
          <w:b w:val="0"/>
        </w:rPr>
        <w:t xml:space="preserve">od </w:t>
      </w:r>
      <w:r w:rsidR="00876CE4" w:rsidRPr="00281ED3">
        <w:rPr>
          <w:rStyle w:val="font8wb"/>
          <w:b w:val="0"/>
        </w:rPr>
        <w:t xml:space="preserve">pana </w:t>
      </w:r>
      <w:r w:rsidR="00876CE4" w:rsidRPr="0035071A">
        <w:rPr>
          <w:rStyle w:val="font8wb"/>
        </w:rPr>
        <w:t xml:space="preserve">Petra </w:t>
      </w:r>
      <w:proofErr w:type="spellStart"/>
      <w:r w:rsidR="00876CE4" w:rsidRPr="0035071A">
        <w:rPr>
          <w:rStyle w:val="font8wb"/>
        </w:rPr>
        <w:t>Ziegnera</w:t>
      </w:r>
      <w:proofErr w:type="spellEnd"/>
      <w:r w:rsidR="00876CE4" w:rsidRPr="00281ED3">
        <w:rPr>
          <w:rStyle w:val="font8wb"/>
          <w:b w:val="0"/>
        </w:rPr>
        <w:t xml:space="preserve"> </w:t>
      </w:r>
      <w:r w:rsidRPr="00281ED3">
        <w:rPr>
          <w:rStyle w:val="font8wb"/>
          <w:b w:val="0"/>
        </w:rPr>
        <w:t xml:space="preserve">s informací o </w:t>
      </w:r>
      <w:r w:rsidR="0035071A">
        <w:rPr>
          <w:rStyle w:val="font8wb"/>
          <w:b w:val="0"/>
        </w:rPr>
        <w:t xml:space="preserve">nutnosti </w:t>
      </w:r>
      <w:r w:rsidRPr="00281ED3">
        <w:rPr>
          <w:rStyle w:val="font8wb"/>
          <w:b w:val="0"/>
        </w:rPr>
        <w:t>ukončení kariéry rozhodčího.</w:t>
      </w:r>
      <w:r w:rsidR="00876CE4">
        <w:rPr>
          <w:rStyle w:val="font8wb"/>
          <w:b w:val="0"/>
        </w:rPr>
        <w:t xml:space="preserve"> </w:t>
      </w:r>
      <w:r w:rsidR="0035071A">
        <w:rPr>
          <w:rStyle w:val="font8wb"/>
          <w:b w:val="0"/>
        </w:rPr>
        <w:t xml:space="preserve">K tomuto rozhodnutí vedly Petra </w:t>
      </w:r>
      <w:proofErr w:type="spellStart"/>
      <w:r w:rsidR="0035071A">
        <w:rPr>
          <w:rStyle w:val="font8wb"/>
          <w:b w:val="0"/>
        </w:rPr>
        <w:t>Ziegnera</w:t>
      </w:r>
      <w:proofErr w:type="spellEnd"/>
      <w:r w:rsidR="0035071A">
        <w:rPr>
          <w:rStyle w:val="font8wb"/>
          <w:b w:val="0"/>
        </w:rPr>
        <w:t xml:space="preserve"> chronické zdravotní problémy. </w:t>
      </w:r>
      <w:r w:rsidRPr="00281ED3">
        <w:rPr>
          <w:rStyle w:val="font8wb"/>
          <w:b w:val="0"/>
        </w:rPr>
        <w:t xml:space="preserve">KR PFS </w:t>
      </w:r>
      <w:r w:rsidR="0040321D">
        <w:rPr>
          <w:rStyle w:val="font8wb"/>
          <w:b w:val="0"/>
        </w:rPr>
        <w:t>by ráda našemu dlouholetému kolegovi vyjádřila velké poděkování</w:t>
      </w:r>
      <w:r w:rsidRPr="00281ED3">
        <w:rPr>
          <w:rStyle w:val="font8wb"/>
          <w:b w:val="0"/>
        </w:rPr>
        <w:t xml:space="preserve"> za vše, co ve prospěch pražského fotbalu ve své dlouhé a úspěšné kariéře vykonal</w:t>
      </w:r>
      <w:r w:rsidR="0035071A">
        <w:rPr>
          <w:rStyle w:val="font8wb"/>
          <w:b w:val="0"/>
        </w:rPr>
        <w:t>.</w:t>
      </w:r>
      <w:r w:rsidR="0040321D">
        <w:rPr>
          <w:rStyle w:val="font8wb"/>
          <w:b w:val="0"/>
        </w:rPr>
        <w:t xml:space="preserve"> </w:t>
      </w:r>
      <w:r w:rsidR="0035071A">
        <w:rPr>
          <w:rStyle w:val="font8wb"/>
          <w:b w:val="0"/>
        </w:rPr>
        <w:t>S</w:t>
      </w:r>
      <w:r w:rsidR="0040321D">
        <w:rPr>
          <w:rStyle w:val="font8wb"/>
          <w:b w:val="0"/>
        </w:rPr>
        <w:t xml:space="preserve">oučasně přejeme dobré zdraví a hodně </w:t>
      </w:r>
      <w:r w:rsidR="0035071A">
        <w:rPr>
          <w:rStyle w:val="font8wb"/>
          <w:b w:val="0"/>
        </w:rPr>
        <w:t>pohody v dalším životě!</w:t>
      </w:r>
      <w:r w:rsidR="0040321D">
        <w:rPr>
          <w:rStyle w:val="font8wb"/>
          <w:b w:val="0"/>
        </w:rPr>
        <w:t xml:space="preserve"> </w:t>
      </w:r>
    </w:p>
    <w:p w14:paraId="03416516" w14:textId="77777777" w:rsidR="004E242D" w:rsidRPr="00281ED3" w:rsidRDefault="004E242D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</w:p>
    <w:p w14:paraId="5771610B" w14:textId="77777777" w:rsidR="0035071A" w:rsidRDefault="004E242D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 w:rsidRPr="00281ED3">
        <w:rPr>
          <w:rStyle w:val="font8wb"/>
          <w:b w:val="0"/>
        </w:rPr>
        <w:t xml:space="preserve">7) Udělené pokuty: </w:t>
      </w:r>
    </w:p>
    <w:p w14:paraId="7ECFABAB" w14:textId="1321015E" w:rsidR="004E242D" w:rsidRPr="00281ED3" w:rsidRDefault="0035071A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>
        <w:rPr>
          <w:rStyle w:val="font8wb"/>
          <w:b w:val="0"/>
        </w:rPr>
        <w:t xml:space="preserve">- </w:t>
      </w:r>
      <w:r w:rsidR="004E242D" w:rsidRPr="00281ED3">
        <w:rPr>
          <w:rStyle w:val="font8wb"/>
          <w:b w:val="0"/>
        </w:rPr>
        <w:t>p</w:t>
      </w:r>
      <w:r>
        <w:rPr>
          <w:rStyle w:val="font8wb"/>
          <w:b w:val="0"/>
        </w:rPr>
        <w:t xml:space="preserve">. Ticháček 100,- Kč - </w:t>
      </w:r>
      <w:r w:rsidR="004E242D" w:rsidRPr="00281ED3">
        <w:rPr>
          <w:rStyle w:val="font8wb"/>
          <w:b w:val="0"/>
        </w:rPr>
        <w:t>nedostavení se k přátelskému utkání</w:t>
      </w:r>
    </w:p>
    <w:p w14:paraId="2A2CCAE0" w14:textId="57FCE6CD" w:rsidR="004E242D" w:rsidRDefault="0035071A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>
        <w:rPr>
          <w:rStyle w:val="font8wb"/>
          <w:b w:val="0"/>
        </w:rPr>
        <w:t xml:space="preserve">- </w:t>
      </w:r>
      <w:r w:rsidR="004E242D" w:rsidRPr="00281ED3">
        <w:rPr>
          <w:rStyle w:val="font8wb"/>
          <w:b w:val="0"/>
        </w:rPr>
        <w:t xml:space="preserve">p. </w:t>
      </w:r>
      <w:proofErr w:type="gramStart"/>
      <w:r w:rsidR="004E242D" w:rsidRPr="00281ED3">
        <w:rPr>
          <w:rStyle w:val="font8wb"/>
          <w:b w:val="0"/>
        </w:rPr>
        <w:t>Zelený     350,</w:t>
      </w:r>
      <w:proofErr w:type="gramEnd"/>
      <w:r w:rsidR="004E242D" w:rsidRPr="00281ED3">
        <w:rPr>
          <w:rStyle w:val="font8wb"/>
          <w:b w:val="0"/>
        </w:rPr>
        <w:t>- Kč</w:t>
      </w:r>
      <w:r>
        <w:rPr>
          <w:rStyle w:val="font8wb"/>
          <w:b w:val="0"/>
        </w:rPr>
        <w:t xml:space="preserve"> </w:t>
      </w:r>
      <w:r w:rsidR="004E242D" w:rsidRPr="00281ED3">
        <w:rPr>
          <w:rStyle w:val="font8wb"/>
          <w:b w:val="0"/>
        </w:rPr>
        <w:t>- nedostavení se k</w:t>
      </w:r>
      <w:r w:rsidR="00D27788">
        <w:rPr>
          <w:rStyle w:val="font8wb"/>
          <w:b w:val="0"/>
        </w:rPr>
        <w:t> </w:t>
      </w:r>
      <w:r w:rsidR="004E242D" w:rsidRPr="00281ED3">
        <w:rPr>
          <w:rStyle w:val="font8wb"/>
          <w:b w:val="0"/>
        </w:rPr>
        <w:t>utkání</w:t>
      </w:r>
    </w:p>
    <w:p w14:paraId="592708E8" w14:textId="306C55E3" w:rsidR="00D27788" w:rsidRDefault="00D27788" w:rsidP="00D27788">
      <w:pPr>
        <w:rPr>
          <w:lang w:val="cs-CZ" w:eastAsia="cs-CZ"/>
        </w:rPr>
      </w:pPr>
      <w:r>
        <w:rPr>
          <w:lang w:val="cs-CZ" w:eastAsia="cs-CZ"/>
        </w:rPr>
        <w:t xml:space="preserve">- </w:t>
      </w:r>
      <w:r w:rsidRPr="00D27788">
        <w:rPr>
          <w:rFonts w:ascii="Arial" w:hAnsi="Arial" w:cs="Arial"/>
          <w:lang w:val="cs-CZ" w:eastAsia="cs-CZ"/>
        </w:rPr>
        <w:t xml:space="preserve">p. </w:t>
      </w:r>
      <w:proofErr w:type="spellStart"/>
      <w:r w:rsidRPr="00D27788">
        <w:rPr>
          <w:rFonts w:ascii="Arial" w:hAnsi="Arial" w:cs="Arial"/>
          <w:lang w:val="cs-CZ" w:eastAsia="cs-CZ"/>
        </w:rPr>
        <w:t>Heinzel</w:t>
      </w:r>
      <w:proofErr w:type="spellEnd"/>
      <w:r>
        <w:rPr>
          <w:lang w:val="cs-CZ" w:eastAsia="cs-CZ"/>
        </w:rPr>
        <w:t xml:space="preserve">     </w:t>
      </w:r>
      <w:proofErr w:type="gramStart"/>
      <w:r>
        <w:rPr>
          <w:lang w:val="cs-CZ" w:eastAsia="cs-CZ"/>
        </w:rPr>
        <w:t>250.- Kč</w:t>
      </w:r>
      <w:proofErr w:type="gramEnd"/>
      <w:r>
        <w:rPr>
          <w:lang w:val="cs-CZ" w:eastAsia="cs-CZ"/>
        </w:rPr>
        <w:t xml:space="preserve"> – za nedostavení se k utkání</w:t>
      </w:r>
    </w:p>
    <w:p w14:paraId="61994BFB" w14:textId="77777777" w:rsidR="00D27788" w:rsidRPr="00D27788" w:rsidRDefault="00D27788" w:rsidP="00D27788">
      <w:pPr>
        <w:rPr>
          <w:lang w:val="cs-CZ" w:eastAsia="cs-CZ"/>
        </w:rPr>
      </w:pPr>
    </w:p>
    <w:p w14:paraId="41014118" w14:textId="0ED57FE1" w:rsidR="004E242D" w:rsidRPr="00281ED3" w:rsidRDefault="0035071A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>
        <w:rPr>
          <w:rStyle w:val="font8wb"/>
          <w:b w:val="0"/>
        </w:rPr>
        <w:t xml:space="preserve">- </w:t>
      </w:r>
      <w:r w:rsidR="004E242D" w:rsidRPr="00281ED3">
        <w:rPr>
          <w:rStyle w:val="font8wb"/>
          <w:b w:val="0"/>
        </w:rPr>
        <w:t xml:space="preserve">p. </w:t>
      </w:r>
      <w:proofErr w:type="gramStart"/>
      <w:r w:rsidR="004E242D" w:rsidRPr="00281ED3">
        <w:rPr>
          <w:rStyle w:val="font8wb"/>
          <w:b w:val="0"/>
        </w:rPr>
        <w:t>Halašta    200,</w:t>
      </w:r>
      <w:proofErr w:type="gramEnd"/>
      <w:r w:rsidR="004E242D" w:rsidRPr="00281ED3">
        <w:rPr>
          <w:rStyle w:val="font8wb"/>
          <w:b w:val="0"/>
        </w:rPr>
        <w:t>- Kč</w:t>
      </w:r>
      <w:r>
        <w:rPr>
          <w:rStyle w:val="font8wb"/>
          <w:b w:val="0"/>
        </w:rPr>
        <w:t xml:space="preserve"> </w:t>
      </w:r>
      <w:r w:rsidR="004E242D" w:rsidRPr="00281ED3">
        <w:rPr>
          <w:rStyle w:val="font8wb"/>
          <w:b w:val="0"/>
        </w:rPr>
        <w:t>- nedostavení se na fotbalový turnaj</w:t>
      </w:r>
    </w:p>
    <w:p w14:paraId="7F7AD4B7" w14:textId="77777777" w:rsidR="004E242D" w:rsidRPr="00281ED3" w:rsidRDefault="004E242D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</w:p>
    <w:p w14:paraId="778B11C9" w14:textId="75D10F48" w:rsidR="0035071A" w:rsidRPr="00281ED3" w:rsidRDefault="0035071A" w:rsidP="0035071A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  <w:r>
        <w:rPr>
          <w:rStyle w:val="font8wb"/>
          <w:b w:val="0"/>
        </w:rPr>
        <w:t>8</w:t>
      </w:r>
      <w:r w:rsidRPr="00281ED3">
        <w:rPr>
          <w:rStyle w:val="font8wb"/>
          <w:b w:val="0"/>
        </w:rPr>
        <w:t xml:space="preserve">) </w:t>
      </w:r>
      <w:r w:rsidRPr="00D27788">
        <w:rPr>
          <w:rStyle w:val="font8wb"/>
          <w:highlight w:val="yellow"/>
        </w:rPr>
        <w:t>Seminář 1. B třídy, 2. - 3. třídy a kategorie N</w:t>
      </w:r>
      <w:r w:rsidRPr="00D27788">
        <w:rPr>
          <w:rStyle w:val="font8wb"/>
          <w:b w:val="0"/>
          <w:highlight w:val="yellow"/>
        </w:rPr>
        <w:t xml:space="preserve"> proběhne dne 11. 4. 2018</w:t>
      </w:r>
      <w:r w:rsidR="003D7316" w:rsidRPr="00D27788">
        <w:rPr>
          <w:rStyle w:val="font8wb"/>
          <w:b w:val="0"/>
          <w:highlight w:val="yellow"/>
        </w:rPr>
        <w:t>,</w:t>
      </w:r>
      <w:r w:rsidRPr="00D27788">
        <w:rPr>
          <w:rStyle w:val="font8wb"/>
          <w:b w:val="0"/>
          <w:highlight w:val="yellow"/>
        </w:rPr>
        <w:t xml:space="preserve"> 17</w:t>
      </w:r>
      <w:r w:rsidR="003D7316" w:rsidRPr="00D27788">
        <w:rPr>
          <w:rStyle w:val="font8wb"/>
          <w:b w:val="0"/>
          <w:highlight w:val="yellow"/>
        </w:rPr>
        <w:t xml:space="preserve"> - 21</w:t>
      </w:r>
      <w:r w:rsidRPr="00D27788">
        <w:rPr>
          <w:rStyle w:val="font8wb"/>
          <w:b w:val="0"/>
          <w:highlight w:val="yellow"/>
        </w:rPr>
        <w:t xml:space="preserve"> hod. </w:t>
      </w:r>
      <w:r w:rsidR="003D7316" w:rsidRPr="00D27788">
        <w:rPr>
          <w:rStyle w:val="font8wb"/>
          <w:b w:val="0"/>
          <w:highlight w:val="yellow"/>
        </w:rPr>
        <w:t>v Domě odborových svazů kultury, Praha 1, Senovážné nám. 23</w:t>
      </w:r>
      <w:r w:rsidR="003C649F" w:rsidRPr="00D27788">
        <w:rPr>
          <w:rStyle w:val="font8wb"/>
          <w:b w:val="0"/>
          <w:highlight w:val="yellow"/>
        </w:rPr>
        <w:t>.</w:t>
      </w:r>
    </w:p>
    <w:p w14:paraId="263F66A5" w14:textId="77777777" w:rsidR="004E242D" w:rsidRPr="00281ED3" w:rsidRDefault="004E242D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</w:p>
    <w:p w14:paraId="5FCAD997" w14:textId="7AAEF0A2" w:rsidR="00FB6564" w:rsidRPr="00FB6564" w:rsidRDefault="00FB6564" w:rsidP="00FB6564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  <w:sz w:val="24"/>
        </w:rPr>
      </w:pPr>
      <w:r w:rsidRPr="00FB6564">
        <w:rPr>
          <w:rStyle w:val="font8wb"/>
          <w:bCs/>
          <w:sz w:val="24"/>
        </w:rPr>
        <w:t xml:space="preserve">Příští zasedání KR PFS se uskuteční </w:t>
      </w:r>
      <w:r w:rsidRPr="00FB6564">
        <w:rPr>
          <w:rStyle w:val="font8wb"/>
          <w:b/>
          <w:bCs/>
          <w:sz w:val="24"/>
        </w:rPr>
        <w:t xml:space="preserve">v úterý </w:t>
      </w:r>
      <w:r w:rsidRPr="00FB6564">
        <w:rPr>
          <w:rStyle w:val="font8wb"/>
          <w:b/>
          <w:sz w:val="24"/>
        </w:rPr>
        <w:t>27. 3. 2018</w:t>
      </w:r>
      <w:r w:rsidRPr="00FB6564">
        <w:rPr>
          <w:rFonts w:cs="Arial"/>
          <w:sz w:val="24"/>
        </w:rPr>
        <w:t xml:space="preserve"> od 18:00 hod. v salónku restaurace České televize „Rohlík“, Praha 4 – Kavčí Hory.</w:t>
      </w:r>
    </w:p>
    <w:p w14:paraId="040A5432" w14:textId="77777777" w:rsidR="00FB6564" w:rsidRDefault="00FB6564" w:rsidP="00FB6564"/>
    <w:p w14:paraId="1B4CA994" w14:textId="77777777" w:rsidR="00FB6564" w:rsidRPr="001338D9" w:rsidRDefault="00FB6564" w:rsidP="00FB6564">
      <w:pPr>
        <w:tabs>
          <w:tab w:val="left" w:pos="1455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7125B12" w14:textId="77777777" w:rsidR="00FB6564" w:rsidRPr="00FB6564" w:rsidRDefault="00FB6564" w:rsidP="00FB6564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FB6564">
        <w:rPr>
          <w:rFonts w:ascii="Arial" w:hAnsi="Arial" w:cs="Arial"/>
          <w:bCs/>
        </w:rPr>
        <w:t>Mgr. Jiří Ulrich, v. r.</w:t>
      </w:r>
    </w:p>
    <w:p w14:paraId="463CA63E" w14:textId="77777777" w:rsidR="00FB6564" w:rsidRPr="00FB6564" w:rsidRDefault="00FB6564" w:rsidP="00FB6564">
      <w:pPr>
        <w:tabs>
          <w:tab w:val="left" w:pos="1455"/>
        </w:tabs>
        <w:jc w:val="right"/>
        <w:rPr>
          <w:rFonts w:ascii="Arial" w:hAnsi="Arial" w:cs="Arial"/>
          <w:bCs/>
        </w:rPr>
      </w:pPr>
      <w:proofErr w:type="gramStart"/>
      <w:r w:rsidRPr="00FB6564">
        <w:rPr>
          <w:rFonts w:ascii="Arial" w:hAnsi="Arial" w:cs="Arial"/>
          <w:bCs/>
        </w:rPr>
        <w:t>předseda</w:t>
      </w:r>
      <w:proofErr w:type="gramEnd"/>
      <w:r w:rsidRPr="00FB6564">
        <w:rPr>
          <w:rFonts w:ascii="Arial" w:hAnsi="Arial" w:cs="Arial"/>
          <w:bCs/>
        </w:rPr>
        <w:t xml:space="preserve"> KR PFS</w:t>
      </w:r>
    </w:p>
    <w:p w14:paraId="03E67CDF" w14:textId="77777777" w:rsidR="004E242D" w:rsidRPr="00281ED3" w:rsidRDefault="004E242D" w:rsidP="00281ED3">
      <w:pPr>
        <w:pStyle w:val="Nadpis2"/>
        <w:pBdr>
          <w:bottom w:val="none" w:sz="0" w:space="0" w:color="auto"/>
        </w:pBdr>
        <w:jc w:val="both"/>
        <w:rPr>
          <w:rStyle w:val="font8wb"/>
          <w:b w:val="0"/>
        </w:rPr>
      </w:pPr>
    </w:p>
    <w:sectPr w:rsidR="004E242D" w:rsidRPr="00281ED3" w:rsidSect="00D42378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B7748" w14:textId="77777777" w:rsidR="003416C6" w:rsidRDefault="003416C6" w:rsidP="007958FC">
      <w:r>
        <w:separator/>
      </w:r>
    </w:p>
  </w:endnote>
  <w:endnote w:type="continuationSeparator" w:id="0">
    <w:p w14:paraId="2AA4F8DC" w14:textId="77777777" w:rsidR="003416C6" w:rsidRDefault="003416C6" w:rsidP="0079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1743" w14:textId="0122A951" w:rsidR="007958FC" w:rsidRDefault="007958FC">
    <w:pPr>
      <w:pStyle w:val="Zpat"/>
    </w:pPr>
    <w:r>
      <w:rPr>
        <w:noProof/>
        <w:color w:val="4F81BD" w:themeColor="accent1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646EB" wp14:editId="369B6B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E98CFE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cs-CZ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cs-CZ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2F4A59" w:rsidRPr="002F4A5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cs-CZ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FAAF" w14:textId="77777777" w:rsidR="003416C6" w:rsidRDefault="003416C6" w:rsidP="007958FC">
      <w:r>
        <w:separator/>
      </w:r>
    </w:p>
  </w:footnote>
  <w:footnote w:type="continuationSeparator" w:id="0">
    <w:p w14:paraId="2F7284CB" w14:textId="77777777" w:rsidR="003416C6" w:rsidRDefault="003416C6" w:rsidP="0079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D32"/>
    <w:multiLevelType w:val="hybridMultilevel"/>
    <w:tmpl w:val="1200E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B0"/>
    <w:multiLevelType w:val="hybridMultilevel"/>
    <w:tmpl w:val="88662882"/>
    <w:lvl w:ilvl="0" w:tplc="BEE61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86CC9"/>
    <w:multiLevelType w:val="hybridMultilevel"/>
    <w:tmpl w:val="349CA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8A"/>
    <w:multiLevelType w:val="hybridMultilevel"/>
    <w:tmpl w:val="915E53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52EB"/>
    <w:multiLevelType w:val="hybridMultilevel"/>
    <w:tmpl w:val="9E9C4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21DB"/>
    <w:multiLevelType w:val="hybridMultilevel"/>
    <w:tmpl w:val="A83EBD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01C91"/>
    <w:multiLevelType w:val="hybridMultilevel"/>
    <w:tmpl w:val="539A9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5799A"/>
    <w:multiLevelType w:val="hybridMultilevel"/>
    <w:tmpl w:val="8D1CF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40E06"/>
    <w:rsid w:val="00047D7C"/>
    <w:rsid w:val="00064724"/>
    <w:rsid w:val="000E07BF"/>
    <w:rsid w:val="000F4C73"/>
    <w:rsid w:val="00122176"/>
    <w:rsid w:val="00186515"/>
    <w:rsid w:val="001A69D2"/>
    <w:rsid w:val="001D489A"/>
    <w:rsid w:val="001E21BE"/>
    <w:rsid w:val="00212358"/>
    <w:rsid w:val="00281ED3"/>
    <w:rsid w:val="00292323"/>
    <w:rsid w:val="002D32CC"/>
    <w:rsid w:val="002E0FF6"/>
    <w:rsid w:val="002F4A59"/>
    <w:rsid w:val="002F53E5"/>
    <w:rsid w:val="002F6603"/>
    <w:rsid w:val="00331BAB"/>
    <w:rsid w:val="003416C6"/>
    <w:rsid w:val="00343D14"/>
    <w:rsid w:val="0035071A"/>
    <w:rsid w:val="003656B3"/>
    <w:rsid w:val="003814D0"/>
    <w:rsid w:val="003849C8"/>
    <w:rsid w:val="003C649F"/>
    <w:rsid w:val="003D7316"/>
    <w:rsid w:val="003E6456"/>
    <w:rsid w:val="0040321D"/>
    <w:rsid w:val="00442DE1"/>
    <w:rsid w:val="00472B2C"/>
    <w:rsid w:val="00486B8F"/>
    <w:rsid w:val="004A2B9D"/>
    <w:rsid w:val="004B6203"/>
    <w:rsid w:val="004C25FE"/>
    <w:rsid w:val="004E242D"/>
    <w:rsid w:val="00516799"/>
    <w:rsid w:val="005210FB"/>
    <w:rsid w:val="005224D4"/>
    <w:rsid w:val="00527F39"/>
    <w:rsid w:val="00543BA4"/>
    <w:rsid w:val="005A0DF4"/>
    <w:rsid w:val="005C7024"/>
    <w:rsid w:val="005F5F7B"/>
    <w:rsid w:val="006379B0"/>
    <w:rsid w:val="006646C2"/>
    <w:rsid w:val="006828D6"/>
    <w:rsid w:val="006B7F9C"/>
    <w:rsid w:val="006D0E2A"/>
    <w:rsid w:val="006D7E81"/>
    <w:rsid w:val="00767D82"/>
    <w:rsid w:val="00785F02"/>
    <w:rsid w:val="007958FC"/>
    <w:rsid w:val="007A2520"/>
    <w:rsid w:val="007F7D77"/>
    <w:rsid w:val="0081205C"/>
    <w:rsid w:val="008256F8"/>
    <w:rsid w:val="00852432"/>
    <w:rsid w:val="00876CE4"/>
    <w:rsid w:val="008E01B8"/>
    <w:rsid w:val="00912DD9"/>
    <w:rsid w:val="009B01DD"/>
    <w:rsid w:val="00A055C5"/>
    <w:rsid w:val="00A05D06"/>
    <w:rsid w:val="00A262FD"/>
    <w:rsid w:val="00A3664E"/>
    <w:rsid w:val="00A87E26"/>
    <w:rsid w:val="00AA24BD"/>
    <w:rsid w:val="00AF1E92"/>
    <w:rsid w:val="00AF7791"/>
    <w:rsid w:val="00B4530C"/>
    <w:rsid w:val="00B5042A"/>
    <w:rsid w:val="00B80767"/>
    <w:rsid w:val="00B95949"/>
    <w:rsid w:val="00BA4FCC"/>
    <w:rsid w:val="00C512E2"/>
    <w:rsid w:val="00C57E2F"/>
    <w:rsid w:val="00CD6498"/>
    <w:rsid w:val="00CE02CD"/>
    <w:rsid w:val="00CF437D"/>
    <w:rsid w:val="00D00F74"/>
    <w:rsid w:val="00D27788"/>
    <w:rsid w:val="00D42378"/>
    <w:rsid w:val="00D72BA4"/>
    <w:rsid w:val="00DB1723"/>
    <w:rsid w:val="00DB7859"/>
    <w:rsid w:val="00DC7682"/>
    <w:rsid w:val="00DD063C"/>
    <w:rsid w:val="00E50031"/>
    <w:rsid w:val="00E51897"/>
    <w:rsid w:val="00EE7948"/>
    <w:rsid w:val="00EF6B3B"/>
    <w:rsid w:val="00F201A8"/>
    <w:rsid w:val="00FA3D65"/>
    <w:rsid w:val="00F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649FF"/>
  <w14:defaultImageDpi w14:val="300"/>
  <w15:docId w15:val="{5210060C-06AD-4DA9-AD87-9906ED85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8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58FC"/>
  </w:style>
  <w:style w:type="paragraph" w:styleId="Zpat">
    <w:name w:val="footer"/>
    <w:basedOn w:val="Normln"/>
    <w:link w:val="ZpatChar"/>
    <w:uiPriority w:val="99"/>
    <w:unhideWhenUsed/>
    <w:rsid w:val="007958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31418-BFE6-4C6B-A6F9-2A45D628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Lada</cp:lastModifiedBy>
  <cp:revision>12</cp:revision>
  <dcterms:created xsi:type="dcterms:W3CDTF">2018-03-14T13:59:00Z</dcterms:created>
  <dcterms:modified xsi:type="dcterms:W3CDTF">2018-03-16T07:16:00Z</dcterms:modified>
</cp:coreProperties>
</file>