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BF5069">
        <w:rPr>
          <w:rStyle w:val="font8wb"/>
          <w:sz w:val="28"/>
        </w:rPr>
        <w:t xml:space="preserve">14. 6. </w:t>
      </w:r>
      <w:r w:rsidR="00EB7C0F">
        <w:rPr>
          <w:rStyle w:val="font8wb"/>
          <w:sz w:val="28"/>
        </w:rPr>
        <w:t>2016</w:t>
      </w:r>
      <w:bookmarkStart w:id="0" w:name="_GoBack"/>
      <w:bookmarkEnd w:id="0"/>
    </w:p>
    <w:p w:rsidR="00F36D24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BF5069">
        <w:rPr>
          <w:rStyle w:val="font8wb"/>
          <w:rFonts w:cs="Arial"/>
          <w:sz w:val="20"/>
          <w:szCs w:val="20"/>
        </w:rPr>
        <w:t>14. 6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Pr="00DD574C">
        <w:rPr>
          <w:rStyle w:val="font8wb"/>
          <w:rFonts w:cs="Arial"/>
          <w:sz w:val="20"/>
          <w:szCs w:val="20"/>
        </w:rPr>
        <w:t>201</w:t>
      </w:r>
      <w:r w:rsidR="00C86810" w:rsidRPr="00DD574C">
        <w:rPr>
          <w:rStyle w:val="font8wb"/>
          <w:rFonts w:cs="Arial"/>
          <w:sz w:val="20"/>
          <w:szCs w:val="20"/>
        </w:rPr>
        <w:t>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BF5069">
        <w:rPr>
          <w:rStyle w:val="font8wb"/>
          <w:rFonts w:cs="Arial"/>
          <w:b/>
          <w:sz w:val="20"/>
          <w:szCs w:val="20"/>
        </w:rPr>
        <w:t>1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903EF0" w:rsidRDefault="001575DA" w:rsidP="001575D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utkání </w:t>
      </w:r>
      <w:r w:rsidRPr="00DD574C">
        <w:rPr>
          <w:rFonts w:cs="Arial"/>
          <w:sz w:val="20"/>
          <w:szCs w:val="20"/>
        </w:rPr>
        <w:t>z</w:t>
      </w:r>
      <w:r w:rsidR="00273F85" w:rsidRPr="00DD574C">
        <w:rPr>
          <w:rFonts w:cs="Arial"/>
          <w:sz w:val="20"/>
          <w:szCs w:val="20"/>
        </w:rPr>
        <w:t> </w:t>
      </w:r>
      <w:r w:rsidRPr="00DD574C">
        <w:rPr>
          <w:rFonts w:cs="Arial"/>
          <w:sz w:val="20"/>
          <w:szCs w:val="20"/>
        </w:rPr>
        <w:t>pohledu</w:t>
      </w:r>
      <w:r w:rsidR="00273F85" w:rsidRPr="00DD574C">
        <w:rPr>
          <w:rFonts w:cs="Arial"/>
          <w:sz w:val="20"/>
          <w:szCs w:val="20"/>
        </w:rPr>
        <w:t xml:space="preserve"> výkonů rozhodčích</w:t>
      </w:r>
      <w:r w:rsidRPr="00DD574C">
        <w:rPr>
          <w:rFonts w:cs="Arial"/>
          <w:sz w:val="20"/>
          <w:szCs w:val="20"/>
        </w:rPr>
        <w:t>:</w:t>
      </w:r>
    </w:p>
    <w:p w:rsidR="001575DA" w:rsidRDefault="001575DA" w:rsidP="001575D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  <w:u w:val="single"/>
        </w:rPr>
      </w:pPr>
      <w:r w:rsidRPr="00DD574C">
        <w:rPr>
          <w:rFonts w:cs="Arial"/>
          <w:sz w:val="20"/>
          <w:szCs w:val="20"/>
          <w:u w:val="single"/>
        </w:rPr>
        <w:t>M-P</w:t>
      </w:r>
      <w:r w:rsidR="00205127">
        <w:rPr>
          <w:rFonts w:cs="Arial"/>
          <w:sz w:val="20"/>
          <w:szCs w:val="20"/>
          <w:u w:val="single"/>
        </w:rPr>
        <w:t xml:space="preserve">: </w:t>
      </w:r>
      <w:r w:rsidR="00205127">
        <w:rPr>
          <w:rFonts w:cs="Arial"/>
          <w:sz w:val="20"/>
          <w:szCs w:val="20"/>
          <w:u w:val="single"/>
        </w:rPr>
        <w:tab/>
      </w:r>
      <w:r w:rsidR="00205127">
        <w:rPr>
          <w:rFonts w:cs="Arial"/>
          <w:sz w:val="20"/>
          <w:szCs w:val="20"/>
          <w:u w:val="single"/>
        </w:rPr>
        <w:tab/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BF5069">
        <w:rPr>
          <w:rFonts w:cs="Arial"/>
          <w:sz w:val="20"/>
          <w:szCs w:val="20"/>
          <w:u w:val="single"/>
        </w:rPr>
        <w:t>8</w:t>
      </w:r>
      <w:r w:rsidR="006D5F14">
        <w:rPr>
          <w:rFonts w:cs="Arial"/>
          <w:sz w:val="20"/>
          <w:szCs w:val="20"/>
          <w:u w:val="single"/>
        </w:rPr>
        <w:t>. kolo +</w:t>
      </w:r>
      <w:r w:rsidRPr="00DD574C">
        <w:rPr>
          <w:rFonts w:cs="Arial"/>
          <w:sz w:val="20"/>
          <w:szCs w:val="20"/>
          <w:u w:val="single"/>
        </w:rPr>
        <w:t xml:space="preserve"> </w:t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BF5069">
        <w:rPr>
          <w:rFonts w:cs="Arial"/>
          <w:sz w:val="20"/>
          <w:szCs w:val="20"/>
          <w:u w:val="single"/>
        </w:rPr>
        <w:t>9</w:t>
      </w:r>
      <w:r w:rsidRPr="00DD574C">
        <w:rPr>
          <w:rFonts w:cs="Arial"/>
          <w:sz w:val="20"/>
          <w:szCs w:val="20"/>
          <w:u w:val="single"/>
        </w:rPr>
        <w:t>. kolo</w:t>
      </w:r>
    </w:p>
    <w:p w:rsidR="00432AD8" w:rsidRPr="003E5FE8" w:rsidRDefault="00432AD8" w:rsidP="005D29C2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418" w:hanging="284"/>
        <w:jc w:val="both"/>
        <w:rPr>
          <w:rFonts w:cs="Arial"/>
          <w:sz w:val="20"/>
          <w:szCs w:val="20"/>
        </w:rPr>
      </w:pPr>
      <w:r w:rsidRPr="003E5FE8">
        <w:rPr>
          <w:rFonts w:cs="Arial"/>
          <w:sz w:val="20"/>
          <w:szCs w:val="20"/>
        </w:rPr>
        <w:t xml:space="preserve">bylo provedeno podrobné zhodnocení </w:t>
      </w:r>
      <w:r>
        <w:rPr>
          <w:rFonts w:cs="Arial"/>
          <w:sz w:val="20"/>
          <w:szCs w:val="20"/>
        </w:rPr>
        <w:t xml:space="preserve">jednotlivých </w:t>
      </w:r>
      <w:r w:rsidRPr="003E5FE8">
        <w:rPr>
          <w:rFonts w:cs="Arial"/>
          <w:sz w:val="20"/>
          <w:szCs w:val="20"/>
        </w:rPr>
        <w:t xml:space="preserve">odehraných utkání v rámci </w:t>
      </w:r>
      <w:r>
        <w:rPr>
          <w:rFonts w:cs="Arial"/>
          <w:sz w:val="20"/>
          <w:szCs w:val="20"/>
        </w:rPr>
        <w:t>2</w:t>
      </w:r>
      <w:r w:rsidR="005D29C2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>. a 2</w:t>
      </w:r>
      <w:r w:rsidR="005D29C2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>. kola;</w:t>
      </w:r>
    </w:p>
    <w:p w:rsidR="005D29C2" w:rsidRDefault="00087F62" w:rsidP="005D29C2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5" w:hanging="284"/>
        <w:jc w:val="both"/>
        <w:rPr>
          <w:rFonts w:cs="Arial"/>
          <w:sz w:val="20"/>
          <w:szCs w:val="20"/>
        </w:rPr>
      </w:pPr>
      <w:r w:rsidRPr="008111CC">
        <w:rPr>
          <w:rFonts w:cs="Arial"/>
          <w:b/>
          <w:sz w:val="20"/>
          <w:szCs w:val="20"/>
        </w:rPr>
        <w:t xml:space="preserve">utkání </w:t>
      </w:r>
      <w:r>
        <w:rPr>
          <w:rFonts w:cs="Arial"/>
          <w:b/>
          <w:sz w:val="20"/>
          <w:szCs w:val="20"/>
        </w:rPr>
        <w:t>2015110A1A2</w:t>
      </w:r>
      <w:r w:rsidR="005D29C2">
        <w:rPr>
          <w:rFonts w:cs="Arial"/>
          <w:b/>
          <w:sz w:val="20"/>
          <w:szCs w:val="20"/>
        </w:rPr>
        <w:t>802</w:t>
      </w:r>
      <w:r>
        <w:rPr>
          <w:rFonts w:cs="Arial"/>
          <w:b/>
          <w:sz w:val="20"/>
          <w:szCs w:val="20"/>
        </w:rPr>
        <w:t xml:space="preserve"> </w:t>
      </w:r>
      <w:r w:rsidR="00DA5CFC">
        <w:rPr>
          <w:rFonts w:cs="Arial"/>
          <w:b/>
          <w:sz w:val="20"/>
          <w:szCs w:val="20"/>
        </w:rPr>
        <w:t>Královice</w:t>
      </w:r>
      <w:r w:rsidR="005D29C2">
        <w:rPr>
          <w:rFonts w:cs="Arial"/>
          <w:b/>
          <w:sz w:val="20"/>
          <w:szCs w:val="20"/>
        </w:rPr>
        <w:t>-Vršovice</w:t>
      </w:r>
    </w:p>
    <w:p w:rsidR="005D29C2" w:rsidRPr="005D29C2" w:rsidRDefault="005D29C2" w:rsidP="005D29C2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1418" w:hanging="284"/>
        <w:jc w:val="both"/>
        <w:rPr>
          <w:rFonts w:cs="Arial"/>
          <w:sz w:val="20"/>
          <w:szCs w:val="20"/>
        </w:rPr>
      </w:pPr>
      <w:r w:rsidRPr="00ED2AE3">
        <w:rPr>
          <w:rFonts w:cs="Arial"/>
          <w:b/>
          <w:sz w:val="20"/>
          <w:szCs w:val="20"/>
        </w:rPr>
        <w:t>rozhodčí</w:t>
      </w:r>
      <w:r>
        <w:rPr>
          <w:rFonts w:cs="Arial"/>
          <w:sz w:val="20"/>
          <w:szCs w:val="20"/>
        </w:rPr>
        <w:t xml:space="preserve"> </w:t>
      </w:r>
      <w:r w:rsidRPr="005D29C2">
        <w:rPr>
          <w:rFonts w:cs="Arial"/>
          <w:b/>
          <w:sz w:val="20"/>
          <w:szCs w:val="20"/>
        </w:rPr>
        <w:t>p. Jiří Klička</w:t>
      </w:r>
      <w:r>
        <w:rPr>
          <w:rFonts w:cs="Arial"/>
          <w:sz w:val="20"/>
          <w:szCs w:val="20"/>
        </w:rPr>
        <w:t xml:space="preserve"> se dostavil k utkání pozdě (jako AR1) z důvodu dopravní </w:t>
      </w:r>
      <w:r w:rsidR="00F311CA">
        <w:rPr>
          <w:rFonts w:cs="Arial"/>
          <w:sz w:val="20"/>
          <w:szCs w:val="20"/>
        </w:rPr>
        <w:t>nehody</w:t>
      </w:r>
      <w:r>
        <w:rPr>
          <w:rFonts w:cs="Arial"/>
          <w:sz w:val="20"/>
          <w:szCs w:val="20"/>
        </w:rPr>
        <w:t xml:space="preserve"> při cestě na utkání. KR PFS uznala tento objektivní důvod a pořádkovou pokutu neudělila.</w:t>
      </w:r>
    </w:p>
    <w:p w:rsidR="00276D2A" w:rsidRDefault="003056EF" w:rsidP="005016E2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782" w:hanging="357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I</w:t>
      </w:r>
      <w:r w:rsidR="00AA5B60">
        <w:rPr>
          <w:rFonts w:cs="Arial"/>
          <w:sz w:val="20"/>
          <w:szCs w:val="20"/>
          <w:u w:val="single"/>
        </w:rPr>
        <w:t>. A třída</w:t>
      </w:r>
      <w:r w:rsidR="00205127">
        <w:rPr>
          <w:rFonts w:cs="Arial"/>
          <w:sz w:val="20"/>
          <w:szCs w:val="20"/>
          <w:u w:val="single"/>
        </w:rPr>
        <w:t>:</w:t>
      </w:r>
      <w:r w:rsidR="00205127">
        <w:rPr>
          <w:rFonts w:cs="Arial"/>
          <w:sz w:val="20"/>
          <w:szCs w:val="20"/>
          <w:u w:val="single"/>
        </w:rPr>
        <w:tab/>
      </w:r>
      <w:r w:rsidR="0012088D">
        <w:rPr>
          <w:rFonts w:cs="Arial"/>
          <w:sz w:val="20"/>
          <w:szCs w:val="20"/>
          <w:u w:val="single"/>
        </w:rPr>
        <w:t>2</w:t>
      </w:r>
      <w:r w:rsidR="00BD64CE">
        <w:rPr>
          <w:rFonts w:cs="Arial"/>
          <w:sz w:val="20"/>
          <w:szCs w:val="20"/>
          <w:u w:val="single"/>
        </w:rPr>
        <w:t>5</w:t>
      </w:r>
      <w:r w:rsidR="001575DA" w:rsidRPr="00DD574C">
        <w:rPr>
          <w:rFonts w:cs="Arial"/>
          <w:sz w:val="20"/>
          <w:szCs w:val="20"/>
          <w:u w:val="single"/>
        </w:rPr>
        <w:t>.</w:t>
      </w:r>
      <w:r w:rsidR="00567BD6">
        <w:rPr>
          <w:rFonts w:cs="Arial"/>
          <w:sz w:val="20"/>
          <w:szCs w:val="20"/>
          <w:u w:val="single"/>
        </w:rPr>
        <w:t xml:space="preserve"> kolo</w:t>
      </w:r>
    </w:p>
    <w:p w:rsidR="003E5FE8" w:rsidRPr="003E5FE8" w:rsidRDefault="003E5FE8" w:rsidP="005D29C2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418" w:hanging="284"/>
        <w:jc w:val="both"/>
        <w:rPr>
          <w:rFonts w:cs="Arial"/>
          <w:sz w:val="20"/>
          <w:szCs w:val="20"/>
        </w:rPr>
      </w:pPr>
      <w:r w:rsidRPr="003E5FE8">
        <w:rPr>
          <w:rFonts w:cs="Arial"/>
          <w:sz w:val="20"/>
          <w:szCs w:val="20"/>
        </w:rPr>
        <w:t xml:space="preserve">bylo provedeno podrobné zhodnocení </w:t>
      </w:r>
      <w:r>
        <w:rPr>
          <w:rFonts w:cs="Arial"/>
          <w:sz w:val="20"/>
          <w:szCs w:val="20"/>
        </w:rPr>
        <w:t xml:space="preserve">jednotlivých </w:t>
      </w:r>
      <w:r w:rsidRPr="003E5FE8">
        <w:rPr>
          <w:rFonts w:cs="Arial"/>
          <w:sz w:val="20"/>
          <w:szCs w:val="20"/>
        </w:rPr>
        <w:t xml:space="preserve">odehraných utkání v rámci </w:t>
      </w:r>
      <w:r>
        <w:rPr>
          <w:rFonts w:cs="Arial"/>
          <w:sz w:val="20"/>
          <w:szCs w:val="20"/>
        </w:rPr>
        <w:t>2</w:t>
      </w:r>
      <w:r w:rsidR="00BD64CE">
        <w:rPr>
          <w:rFonts w:cs="Arial"/>
          <w:sz w:val="20"/>
          <w:szCs w:val="20"/>
        </w:rPr>
        <w:t>5</w:t>
      </w:r>
      <w:r w:rsidR="00BF27A7">
        <w:rPr>
          <w:rFonts w:cs="Arial"/>
          <w:sz w:val="20"/>
          <w:szCs w:val="20"/>
        </w:rPr>
        <w:t>. kola</w:t>
      </w:r>
      <w:r>
        <w:rPr>
          <w:rFonts w:cs="Arial"/>
          <w:sz w:val="20"/>
          <w:szCs w:val="20"/>
        </w:rPr>
        <w:t>;</w:t>
      </w:r>
    </w:p>
    <w:p w:rsidR="005016E2" w:rsidRDefault="005016E2" w:rsidP="005016E2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5" w:hanging="284"/>
        <w:jc w:val="both"/>
        <w:rPr>
          <w:rFonts w:cs="Arial"/>
          <w:b/>
          <w:sz w:val="20"/>
          <w:szCs w:val="20"/>
        </w:rPr>
      </w:pPr>
      <w:r w:rsidRPr="005016E2">
        <w:rPr>
          <w:rFonts w:cs="Arial"/>
          <w:b/>
          <w:sz w:val="20"/>
          <w:szCs w:val="20"/>
        </w:rPr>
        <w:t xml:space="preserve">utkání </w:t>
      </w:r>
      <w:r w:rsidR="005D29C2" w:rsidRPr="005D29C2">
        <w:rPr>
          <w:rFonts w:cs="Arial"/>
          <w:b/>
          <w:sz w:val="20"/>
          <w:szCs w:val="20"/>
        </w:rPr>
        <w:t>2015110A2B2502</w:t>
      </w:r>
      <w:r w:rsidRPr="005D29C2">
        <w:rPr>
          <w:rFonts w:cs="Arial"/>
          <w:b/>
          <w:sz w:val="20"/>
          <w:szCs w:val="20"/>
        </w:rPr>
        <w:t xml:space="preserve"> </w:t>
      </w:r>
      <w:r w:rsidR="005D29C2" w:rsidRPr="005D29C2">
        <w:rPr>
          <w:rFonts w:cs="Arial"/>
          <w:b/>
          <w:bCs/>
          <w:sz w:val="20"/>
          <w:szCs w:val="20"/>
        </w:rPr>
        <w:t>FK Dukla Jižní Město o. s.</w:t>
      </w:r>
      <w:r w:rsidR="005D29C2" w:rsidRPr="005D29C2">
        <w:rPr>
          <w:rFonts w:cs="Arial"/>
          <w:b/>
          <w:sz w:val="20"/>
          <w:szCs w:val="20"/>
        </w:rPr>
        <w:t xml:space="preserve"> - </w:t>
      </w:r>
      <w:r w:rsidR="005D29C2" w:rsidRPr="005D29C2">
        <w:rPr>
          <w:rFonts w:cs="Arial"/>
          <w:b/>
          <w:bCs/>
          <w:sz w:val="20"/>
          <w:szCs w:val="20"/>
        </w:rPr>
        <w:t>"SPORTOVNÍ KLUB MODŘANY"</w:t>
      </w:r>
    </w:p>
    <w:p w:rsidR="00BF5069" w:rsidRPr="005D29C2" w:rsidRDefault="005D29C2" w:rsidP="005D29C2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1418" w:hanging="284"/>
        <w:jc w:val="both"/>
        <w:rPr>
          <w:rFonts w:cs="Arial"/>
          <w:sz w:val="20"/>
          <w:szCs w:val="20"/>
        </w:rPr>
      </w:pPr>
      <w:r w:rsidRPr="00ED2AE3">
        <w:rPr>
          <w:rFonts w:cs="Arial"/>
          <w:b/>
          <w:sz w:val="20"/>
          <w:szCs w:val="20"/>
        </w:rPr>
        <w:t>rozhodčí</w:t>
      </w:r>
      <w:r>
        <w:rPr>
          <w:rFonts w:cs="Arial"/>
          <w:sz w:val="20"/>
          <w:szCs w:val="20"/>
        </w:rPr>
        <w:t xml:space="preserve"> </w:t>
      </w:r>
      <w:r w:rsidR="005016E2">
        <w:rPr>
          <w:rFonts w:cs="Arial"/>
          <w:b/>
          <w:sz w:val="20"/>
          <w:szCs w:val="20"/>
        </w:rPr>
        <w:t>p. M</w:t>
      </w:r>
      <w:r>
        <w:rPr>
          <w:rFonts w:cs="Arial"/>
          <w:b/>
          <w:sz w:val="20"/>
          <w:szCs w:val="20"/>
        </w:rPr>
        <w:t xml:space="preserve">ikuláš Kvapil </w:t>
      </w:r>
      <w:r w:rsidRPr="005D29C2">
        <w:rPr>
          <w:rFonts w:cs="Arial"/>
          <w:sz w:val="20"/>
          <w:szCs w:val="20"/>
        </w:rPr>
        <w:t>u</w:t>
      </w:r>
      <w:r w:rsidR="005016E2" w:rsidRPr="007323BA">
        <w:rPr>
          <w:rFonts w:cs="Arial"/>
          <w:sz w:val="20"/>
          <w:szCs w:val="20"/>
        </w:rPr>
        <w:t xml:space="preserve">hradí pořádkovou pokutu ve výši </w:t>
      </w:r>
      <w:r>
        <w:rPr>
          <w:rFonts w:cs="Arial"/>
          <w:sz w:val="20"/>
          <w:szCs w:val="20"/>
        </w:rPr>
        <w:t>100</w:t>
      </w:r>
      <w:r w:rsidR="005016E2" w:rsidRPr="007323BA">
        <w:rPr>
          <w:rFonts w:cs="Arial"/>
          <w:sz w:val="20"/>
          <w:szCs w:val="20"/>
        </w:rPr>
        <w:t>,-</w:t>
      </w:r>
      <w:r w:rsidR="005016E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Kč za pozdní příchod na utkání (jako AR2).</w:t>
      </w:r>
      <w:r w:rsidR="00BF5069" w:rsidRPr="005D29C2">
        <w:rPr>
          <w:rFonts w:cs="Arial"/>
          <w:sz w:val="20"/>
          <w:szCs w:val="20"/>
        </w:rPr>
        <w:t xml:space="preserve"> </w:t>
      </w:r>
    </w:p>
    <w:p w:rsidR="00BF5069" w:rsidRDefault="00BF5069" w:rsidP="000952C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BD64CE">
        <w:rPr>
          <w:rFonts w:cs="Arial"/>
          <w:b/>
          <w:sz w:val="20"/>
          <w:szCs w:val="20"/>
        </w:rPr>
        <w:t xml:space="preserve">Na jednání KR PFS se </w:t>
      </w:r>
      <w:r w:rsidR="00743A46">
        <w:rPr>
          <w:rFonts w:cs="Arial"/>
          <w:b/>
          <w:sz w:val="20"/>
          <w:szCs w:val="20"/>
        </w:rPr>
        <w:t xml:space="preserve">na pozvání </w:t>
      </w:r>
      <w:r w:rsidRPr="00BD64CE">
        <w:rPr>
          <w:rFonts w:cs="Arial"/>
          <w:b/>
          <w:sz w:val="20"/>
          <w:szCs w:val="20"/>
        </w:rPr>
        <w:t>dostavil</w:t>
      </w:r>
      <w:r>
        <w:rPr>
          <w:rFonts w:cs="Arial"/>
          <w:sz w:val="20"/>
          <w:szCs w:val="20"/>
        </w:rPr>
        <w:t xml:space="preserve"> </w:t>
      </w:r>
      <w:r w:rsidRPr="005D29C2">
        <w:rPr>
          <w:rFonts w:cs="Arial"/>
          <w:b/>
          <w:sz w:val="20"/>
          <w:szCs w:val="20"/>
        </w:rPr>
        <w:t>rozhodčí p. Lukáš Hlavnička</w:t>
      </w:r>
      <w:r>
        <w:rPr>
          <w:rFonts w:cs="Arial"/>
          <w:sz w:val="20"/>
          <w:szCs w:val="20"/>
        </w:rPr>
        <w:t xml:space="preserve"> k projednání </w:t>
      </w:r>
      <w:r w:rsidR="00743A46">
        <w:rPr>
          <w:rFonts w:cs="Arial"/>
          <w:sz w:val="20"/>
          <w:szCs w:val="20"/>
        </w:rPr>
        <w:t xml:space="preserve">závažných </w:t>
      </w:r>
      <w:r w:rsidR="00BD64CE">
        <w:rPr>
          <w:rFonts w:cs="Arial"/>
          <w:sz w:val="20"/>
          <w:szCs w:val="20"/>
        </w:rPr>
        <w:t>nedostatků v řízení u</w:t>
      </w:r>
      <w:r>
        <w:rPr>
          <w:rFonts w:cs="Arial"/>
          <w:sz w:val="20"/>
          <w:szCs w:val="20"/>
        </w:rPr>
        <w:t xml:space="preserve">tkání </w:t>
      </w:r>
      <w:r>
        <w:rPr>
          <w:rFonts w:cs="Arial"/>
          <w:b/>
          <w:sz w:val="20"/>
          <w:szCs w:val="20"/>
        </w:rPr>
        <w:t xml:space="preserve">2015110A1A2708 Cholupice </w:t>
      </w:r>
      <w:r w:rsidR="00BF27A7">
        <w:rPr>
          <w:rFonts w:cs="Arial"/>
          <w:b/>
          <w:sz w:val="20"/>
          <w:szCs w:val="20"/>
        </w:rPr>
        <w:t>–</w:t>
      </w:r>
      <w:r>
        <w:rPr>
          <w:rFonts w:cs="Arial"/>
          <w:b/>
          <w:sz w:val="20"/>
          <w:szCs w:val="20"/>
        </w:rPr>
        <w:t xml:space="preserve"> Královice</w:t>
      </w:r>
      <w:r w:rsidR="00BF27A7">
        <w:rPr>
          <w:rFonts w:cs="Arial"/>
          <w:b/>
          <w:sz w:val="20"/>
          <w:szCs w:val="20"/>
        </w:rPr>
        <w:t xml:space="preserve">. </w:t>
      </w:r>
      <w:r w:rsidR="00BF27A7" w:rsidRPr="00BF27A7">
        <w:rPr>
          <w:rFonts w:cs="Arial"/>
          <w:sz w:val="20"/>
          <w:szCs w:val="20"/>
        </w:rPr>
        <w:t>KR PFS konstatovala,</w:t>
      </w:r>
      <w:r w:rsidR="00BF27A7">
        <w:rPr>
          <w:rFonts w:cs="Arial"/>
          <w:b/>
          <w:sz w:val="20"/>
          <w:szCs w:val="20"/>
        </w:rPr>
        <w:t xml:space="preserve"> </w:t>
      </w:r>
      <w:r w:rsidR="00BF27A7">
        <w:rPr>
          <w:rFonts w:cs="Arial"/>
          <w:sz w:val="20"/>
          <w:szCs w:val="20"/>
        </w:rPr>
        <w:t xml:space="preserve">že jeho výkon v utkání neodpovídal požadavkům, kladeným </w:t>
      </w:r>
      <w:r w:rsidR="00BD64CE">
        <w:rPr>
          <w:rFonts w:cs="Arial"/>
          <w:sz w:val="20"/>
          <w:szCs w:val="20"/>
        </w:rPr>
        <w:t xml:space="preserve">na </w:t>
      </w:r>
      <w:r w:rsidR="00BF27A7">
        <w:rPr>
          <w:rFonts w:cs="Arial"/>
          <w:sz w:val="20"/>
          <w:szCs w:val="20"/>
        </w:rPr>
        <w:t>rozhodčí v nejvyšší pražské soutěži (24.</w:t>
      </w:r>
      <w:r w:rsidR="005D29C2">
        <w:rPr>
          <w:rFonts w:cs="Arial"/>
          <w:sz w:val="20"/>
          <w:szCs w:val="20"/>
        </w:rPr>
        <w:t xml:space="preserve"> </w:t>
      </w:r>
      <w:r w:rsidR="00BF27A7">
        <w:rPr>
          <w:rFonts w:cs="Arial"/>
          <w:sz w:val="20"/>
          <w:szCs w:val="20"/>
        </w:rPr>
        <w:t>min. - chybně nařízený PK pro D, 34.</w:t>
      </w:r>
      <w:r w:rsidR="005D29C2">
        <w:rPr>
          <w:rFonts w:cs="Arial"/>
          <w:sz w:val="20"/>
          <w:szCs w:val="20"/>
        </w:rPr>
        <w:t xml:space="preserve"> </w:t>
      </w:r>
      <w:r w:rsidR="00BF27A7">
        <w:rPr>
          <w:rFonts w:cs="Arial"/>
          <w:sz w:val="20"/>
          <w:szCs w:val="20"/>
        </w:rPr>
        <w:t>min. – chybně nařízený PK pro D, k tomuto rozhodnutí výrazně přispěl AR1 p. Nykl, 40.</w:t>
      </w:r>
      <w:r w:rsidR="005D29C2">
        <w:rPr>
          <w:rFonts w:cs="Arial"/>
          <w:sz w:val="20"/>
          <w:szCs w:val="20"/>
        </w:rPr>
        <w:t xml:space="preserve"> </w:t>
      </w:r>
      <w:r w:rsidR="00BF27A7">
        <w:rPr>
          <w:rFonts w:cs="Arial"/>
          <w:sz w:val="20"/>
          <w:szCs w:val="20"/>
        </w:rPr>
        <w:t xml:space="preserve">min. – chybně udělená </w:t>
      </w:r>
      <w:r w:rsidR="00BD64CE">
        <w:rPr>
          <w:rFonts w:cs="Arial"/>
          <w:sz w:val="20"/>
          <w:szCs w:val="20"/>
        </w:rPr>
        <w:t xml:space="preserve">pouze </w:t>
      </w:r>
      <w:r w:rsidR="00BF27A7">
        <w:rPr>
          <w:rFonts w:cs="Arial"/>
          <w:sz w:val="20"/>
          <w:szCs w:val="20"/>
        </w:rPr>
        <w:t xml:space="preserve">ŽK hráči H8, který měl být vyloučen za surovou hru, a další nedostatky v řízení utkání). </w:t>
      </w:r>
      <w:r w:rsidR="00BF27A7" w:rsidRPr="00BF27A7">
        <w:rPr>
          <w:rFonts w:cs="Arial"/>
          <w:b/>
          <w:sz w:val="20"/>
          <w:szCs w:val="20"/>
        </w:rPr>
        <w:t>Pan Hlavnička není delegován až do konce sezóny 2015/16 k žádnému utkání v rámci PFS a současně uhradí pořádkovou pokutu ve výši 900,- Kč</w:t>
      </w:r>
      <w:r w:rsidR="00CB1FC3">
        <w:rPr>
          <w:rFonts w:cs="Arial"/>
          <w:sz w:val="20"/>
          <w:szCs w:val="20"/>
        </w:rPr>
        <w:t xml:space="preserve"> za neplnění povinností rozhodčího v rámci tohoto utkání.</w:t>
      </w:r>
    </w:p>
    <w:p w:rsidR="009461DF" w:rsidRPr="0036709F" w:rsidRDefault="009461DF" w:rsidP="009461D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36709F">
        <w:rPr>
          <w:rFonts w:cs="Arial"/>
          <w:b/>
          <w:bCs/>
          <w:sz w:val="20"/>
          <w:szCs w:val="20"/>
        </w:rPr>
        <w:t>KR PFS připomíná, že rozhodčím je zakázáno v areálu stadionu kouřit,</w:t>
      </w:r>
      <w:r w:rsidRPr="0036709F">
        <w:rPr>
          <w:rFonts w:cs="Arial"/>
          <w:bCs/>
          <w:sz w:val="20"/>
          <w:szCs w:val="20"/>
        </w:rPr>
        <w:t xml:space="preserve"> a to před utkáním, v jeho průběhu (např. v poločasové přestávce) i po skončení utkání až do opuštění stadionu, stejně jako </w:t>
      </w:r>
      <w:r w:rsidRPr="0036709F">
        <w:rPr>
          <w:rFonts w:cs="Arial"/>
          <w:b/>
          <w:bCs/>
          <w:sz w:val="20"/>
          <w:szCs w:val="20"/>
        </w:rPr>
        <w:t>platí striktní zákaz požívat</w:t>
      </w:r>
      <w:r w:rsidRPr="0036709F">
        <w:rPr>
          <w:rFonts w:cs="Arial"/>
          <w:bCs/>
          <w:sz w:val="20"/>
          <w:szCs w:val="20"/>
        </w:rPr>
        <w:t xml:space="preserve"> </w:t>
      </w:r>
      <w:r w:rsidRPr="0036709F">
        <w:rPr>
          <w:rFonts w:cs="Arial"/>
          <w:b/>
          <w:bCs/>
          <w:sz w:val="20"/>
          <w:szCs w:val="20"/>
        </w:rPr>
        <w:t>alkoholické nápoje</w:t>
      </w:r>
      <w:r w:rsidRPr="0036709F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Je smutné, že musíme toto opakovaně zmiňovat a zdůrazňovat.</w:t>
      </w:r>
      <w:r w:rsidR="00743A46">
        <w:rPr>
          <w:rFonts w:cs="Arial"/>
          <w:bCs/>
          <w:sz w:val="20"/>
          <w:szCs w:val="20"/>
        </w:rPr>
        <w:t xml:space="preserve"> </w:t>
      </w:r>
      <w:r w:rsidR="00924E83">
        <w:rPr>
          <w:rFonts w:cs="Arial"/>
          <w:bCs/>
          <w:sz w:val="20"/>
          <w:szCs w:val="20"/>
        </w:rPr>
        <w:t>Je těžko uvěřitelné, že i v</w:t>
      </w:r>
      <w:r w:rsidR="00733475">
        <w:rPr>
          <w:rFonts w:cs="Arial"/>
          <w:bCs/>
          <w:sz w:val="20"/>
          <w:szCs w:val="20"/>
        </w:rPr>
        <w:t> I</w:t>
      </w:r>
      <w:r w:rsidR="00743A46">
        <w:rPr>
          <w:rFonts w:cs="Arial"/>
          <w:bCs/>
          <w:sz w:val="20"/>
          <w:szCs w:val="20"/>
        </w:rPr>
        <w:t>.</w:t>
      </w:r>
      <w:r w:rsidR="00733475">
        <w:rPr>
          <w:rFonts w:cs="Arial"/>
          <w:bCs/>
          <w:sz w:val="20"/>
          <w:szCs w:val="20"/>
        </w:rPr>
        <w:t xml:space="preserve"> </w:t>
      </w:r>
      <w:r w:rsidR="00743A46">
        <w:rPr>
          <w:rFonts w:cs="Arial"/>
          <w:bCs/>
          <w:sz w:val="20"/>
          <w:szCs w:val="20"/>
        </w:rPr>
        <w:t>A třídě se našel rozhodčí</w:t>
      </w:r>
      <w:r w:rsidR="00924E83">
        <w:rPr>
          <w:rFonts w:cs="Arial"/>
          <w:bCs/>
          <w:sz w:val="20"/>
          <w:szCs w:val="20"/>
        </w:rPr>
        <w:t>, který si o poločase nechal pořadatelem přinést „maskované“ pivo! Tento fakt bude zaznamenán v komplexním hodnocení tohoto rozhodčího.</w:t>
      </w:r>
    </w:p>
    <w:p w:rsidR="008573A7" w:rsidRDefault="008573A7" w:rsidP="000952C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</w:t>
      </w:r>
      <w:r w:rsidR="006D5F14">
        <w:rPr>
          <w:rFonts w:cs="Arial"/>
          <w:b/>
          <w:sz w:val="20"/>
          <w:szCs w:val="20"/>
        </w:rPr>
        <w:t xml:space="preserve">připomíná </w:t>
      </w:r>
      <w:r w:rsidR="00EB7C0F">
        <w:rPr>
          <w:rFonts w:cs="Arial"/>
          <w:b/>
          <w:sz w:val="20"/>
          <w:szCs w:val="20"/>
        </w:rPr>
        <w:t xml:space="preserve">termín fyzických prověrek </w:t>
      </w:r>
      <w:r w:rsidR="00EB7C0F" w:rsidRPr="00EB7C0F">
        <w:rPr>
          <w:rFonts w:cs="Arial"/>
          <w:sz w:val="20"/>
          <w:szCs w:val="20"/>
        </w:rPr>
        <w:t xml:space="preserve">všech rozhodčích PFS </w:t>
      </w:r>
      <w:r w:rsidR="006D5F14">
        <w:rPr>
          <w:rFonts w:cs="Arial"/>
          <w:sz w:val="20"/>
          <w:szCs w:val="20"/>
        </w:rPr>
        <w:t xml:space="preserve">– je stanoven na </w:t>
      </w:r>
      <w:r w:rsidR="00EB7C0F">
        <w:rPr>
          <w:rFonts w:cs="Arial"/>
          <w:b/>
          <w:sz w:val="20"/>
          <w:szCs w:val="20"/>
        </w:rPr>
        <w:t>sobotu 25. 6. 2016</w:t>
      </w:r>
      <w:r w:rsidR="006D5F14">
        <w:rPr>
          <w:rFonts w:cs="Arial"/>
          <w:b/>
          <w:sz w:val="20"/>
          <w:szCs w:val="20"/>
        </w:rPr>
        <w:t xml:space="preserve"> </w:t>
      </w:r>
      <w:r w:rsidR="006D5F14" w:rsidRPr="006D5F14">
        <w:rPr>
          <w:rFonts w:cs="Arial"/>
          <w:sz w:val="20"/>
          <w:szCs w:val="20"/>
        </w:rPr>
        <w:t xml:space="preserve">a </w:t>
      </w:r>
      <w:r w:rsidR="006D5F14">
        <w:rPr>
          <w:rFonts w:cs="Arial"/>
          <w:sz w:val="20"/>
          <w:szCs w:val="20"/>
        </w:rPr>
        <w:t>konají</w:t>
      </w:r>
      <w:r w:rsidR="009461DF">
        <w:rPr>
          <w:rFonts w:cs="Arial"/>
          <w:sz w:val="20"/>
          <w:szCs w:val="20"/>
        </w:rPr>
        <w:t xml:space="preserve"> se</w:t>
      </w:r>
      <w:r w:rsidR="006D5F14">
        <w:rPr>
          <w:rFonts w:cs="Arial"/>
          <w:sz w:val="20"/>
          <w:szCs w:val="20"/>
        </w:rPr>
        <w:t xml:space="preserve"> </w:t>
      </w:r>
      <w:r w:rsidR="00EB7C0F" w:rsidRPr="006D5F14">
        <w:rPr>
          <w:rFonts w:cs="Arial"/>
          <w:sz w:val="20"/>
          <w:szCs w:val="20"/>
        </w:rPr>
        <w:t>v</w:t>
      </w:r>
      <w:r w:rsidR="00EB7C0F" w:rsidRPr="00EB7C0F">
        <w:rPr>
          <w:rFonts w:cs="Arial"/>
          <w:sz w:val="20"/>
          <w:szCs w:val="20"/>
        </w:rPr>
        <w:t> </w:t>
      </w:r>
      <w:r w:rsidR="00EB7C0F" w:rsidRPr="009461DF">
        <w:rPr>
          <w:rFonts w:cs="Arial"/>
          <w:b/>
          <w:sz w:val="20"/>
          <w:szCs w:val="20"/>
        </w:rPr>
        <w:t xml:space="preserve">areálu ČZU, </w:t>
      </w:r>
      <w:r w:rsidR="00F40E08" w:rsidRPr="009461DF">
        <w:rPr>
          <w:rFonts w:cs="Arial"/>
          <w:b/>
          <w:sz w:val="20"/>
          <w:szCs w:val="20"/>
        </w:rPr>
        <w:t xml:space="preserve">Kamýcká 129, </w:t>
      </w:r>
      <w:r w:rsidR="00EB7C0F" w:rsidRPr="009461DF">
        <w:rPr>
          <w:rFonts w:cs="Arial"/>
          <w:b/>
          <w:sz w:val="20"/>
          <w:szCs w:val="20"/>
        </w:rPr>
        <w:t>Praha 6 – Suchdol</w:t>
      </w:r>
      <w:r w:rsidR="00EB7C0F">
        <w:rPr>
          <w:rFonts w:cs="Arial"/>
          <w:sz w:val="20"/>
          <w:szCs w:val="20"/>
        </w:rPr>
        <w:t>:</w:t>
      </w:r>
    </w:p>
    <w:p w:rsid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 r</w:t>
      </w:r>
      <w:r w:rsidRPr="00EB7C0F">
        <w:rPr>
          <w:rFonts w:cs="Arial"/>
          <w:sz w:val="20"/>
          <w:szCs w:val="20"/>
        </w:rPr>
        <w:t xml:space="preserve">ozhodčí M-P a I. A třídy …. </w:t>
      </w:r>
      <w:proofErr w:type="gramStart"/>
      <w:r w:rsidRPr="00EB7C0F">
        <w:rPr>
          <w:rFonts w:cs="Arial"/>
          <w:sz w:val="20"/>
          <w:szCs w:val="20"/>
        </w:rPr>
        <w:t>od</w:t>
      </w:r>
      <w:proofErr w:type="gramEnd"/>
      <w:r w:rsidRPr="00EB7C0F">
        <w:rPr>
          <w:rFonts w:cs="Arial"/>
          <w:sz w:val="20"/>
          <w:szCs w:val="20"/>
        </w:rPr>
        <w:t xml:space="preserve"> 9:30 hodin</w:t>
      </w:r>
      <w:r w:rsidR="009461DF">
        <w:rPr>
          <w:rFonts w:cs="Arial"/>
          <w:sz w:val="20"/>
          <w:szCs w:val="20"/>
        </w:rPr>
        <w:t xml:space="preserve">, </w:t>
      </w:r>
    </w:p>
    <w:p w:rsidR="00EB7C0F" w:rsidRP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spacing w:after="60"/>
        <w:ind w:left="1502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rozhodčí I. B třídy, </w:t>
      </w:r>
      <w:r w:rsidR="00AA5B60">
        <w:rPr>
          <w:rFonts w:cs="Arial"/>
          <w:sz w:val="20"/>
          <w:szCs w:val="20"/>
        </w:rPr>
        <w:t>II. + III</w:t>
      </w:r>
      <w:r>
        <w:rPr>
          <w:rFonts w:cs="Arial"/>
          <w:sz w:val="20"/>
          <w:szCs w:val="20"/>
        </w:rPr>
        <w:t xml:space="preserve">. třídy a </w:t>
      </w:r>
      <w:r w:rsidR="00205127">
        <w:rPr>
          <w:rFonts w:cs="Arial"/>
          <w:sz w:val="20"/>
          <w:szCs w:val="20"/>
        </w:rPr>
        <w:t xml:space="preserve">pro </w:t>
      </w:r>
      <w:r>
        <w:rPr>
          <w:rFonts w:cs="Arial"/>
          <w:sz w:val="20"/>
          <w:szCs w:val="20"/>
        </w:rPr>
        <w:t>skupin</w:t>
      </w:r>
      <w:r w:rsidR="00205127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rozhodčích kategorie M ….</w:t>
      </w:r>
      <w:r w:rsidR="0003467E"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od</w:t>
      </w:r>
      <w:proofErr w:type="gramEnd"/>
      <w:r>
        <w:rPr>
          <w:rFonts w:cs="Arial"/>
          <w:sz w:val="20"/>
          <w:szCs w:val="20"/>
        </w:rPr>
        <w:t xml:space="preserve"> 11:00 hodin.</w:t>
      </w:r>
    </w:p>
    <w:p w:rsidR="0071545A" w:rsidRDefault="00137C4A" w:rsidP="00ED2AE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>Rozhodčí všech soutěží a typů licencí jsou povinni s tímto termínem počítat, připravit se na něj</w:t>
      </w:r>
      <w:r w:rsidR="00285C1F">
        <w:rPr>
          <w:rFonts w:cs="Arial"/>
          <w:sz w:val="20"/>
          <w:szCs w:val="20"/>
        </w:rPr>
        <w:t>,</w:t>
      </w:r>
      <w:r w:rsidRPr="0062038B">
        <w:rPr>
          <w:rFonts w:cs="Arial"/>
          <w:sz w:val="20"/>
          <w:szCs w:val="20"/>
        </w:rPr>
        <w:t xml:space="preserve"> a k fyzičkám se ve stanovený termín dostavit (blíže viz Zásady činnosti KR PFS). Jiný</w:t>
      </w:r>
      <w:r w:rsidR="00964ECF">
        <w:rPr>
          <w:rFonts w:cs="Arial"/>
          <w:sz w:val="20"/>
          <w:szCs w:val="20"/>
        </w:rPr>
        <w:t xml:space="preserve"> </w:t>
      </w:r>
      <w:r w:rsidR="009461DF">
        <w:rPr>
          <w:rFonts w:cs="Arial"/>
          <w:sz w:val="20"/>
          <w:szCs w:val="20"/>
        </w:rPr>
        <w:t>(</w:t>
      </w:r>
      <w:r w:rsidRPr="0062038B">
        <w:rPr>
          <w:rFonts w:cs="Arial"/>
          <w:sz w:val="20"/>
          <w:szCs w:val="20"/>
        </w:rPr>
        <w:t>ani náhradní</w:t>
      </w:r>
      <w:r w:rsidR="009461DF">
        <w:rPr>
          <w:rFonts w:cs="Arial"/>
          <w:sz w:val="20"/>
          <w:szCs w:val="20"/>
        </w:rPr>
        <w:t xml:space="preserve">) </w:t>
      </w:r>
      <w:r w:rsidRPr="0062038B">
        <w:rPr>
          <w:rFonts w:cs="Arial"/>
          <w:sz w:val="20"/>
          <w:szCs w:val="20"/>
        </w:rPr>
        <w:t>termín vypisován nebude.</w:t>
      </w:r>
    </w:p>
    <w:p w:rsidR="007411F0" w:rsidRDefault="007411F0" w:rsidP="00ED2AE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Předepsané limity pro fyzické prověrky jsou uvedeny v Zásadách činnosti rozhodčích pro soutěžní ročník 2015-16. Z n</w:t>
      </w:r>
      <w:r w:rsidR="003056EF">
        <w:rPr>
          <w:rFonts w:cs="Arial"/>
          <w:sz w:val="20"/>
          <w:szCs w:val="20"/>
        </w:rPr>
        <w:t>ich</w:t>
      </w:r>
      <w:r>
        <w:rPr>
          <w:rFonts w:cs="Arial"/>
          <w:sz w:val="20"/>
          <w:szCs w:val="20"/>
        </w:rPr>
        <w:t xml:space="preserve"> vyjímáme:</w:t>
      </w:r>
    </w:p>
    <w:p w:rsidR="007411F0" w:rsidRPr="00C43718" w:rsidRDefault="007411F0" w:rsidP="00E43D24">
      <w:pPr>
        <w:autoSpaceDE w:val="0"/>
        <w:autoSpaceDN w:val="0"/>
        <w:adjustRightInd w:val="0"/>
        <w:spacing w:after="60"/>
        <w:ind w:left="425"/>
        <w:rPr>
          <w:rFonts w:ascii="Arial" w:hAnsi="Arial" w:cs="Arial"/>
          <w:b/>
          <w:bCs/>
          <w:sz w:val="20"/>
          <w:szCs w:val="20"/>
          <w:u w:val="single"/>
        </w:rPr>
      </w:pPr>
      <w:r w:rsidRPr="00C43718">
        <w:rPr>
          <w:rFonts w:ascii="Arial" w:hAnsi="Arial" w:cs="Arial"/>
          <w:b/>
          <w:bCs/>
          <w:sz w:val="20"/>
          <w:szCs w:val="20"/>
          <w:u w:val="single"/>
        </w:rPr>
        <w:t>Fyzické prověrky</w:t>
      </w:r>
      <w:r w:rsidR="00E43D24" w:rsidRPr="00C43718">
        <w:rPr>
          <w:rFonts w:ascii="Arial" w:hAnsi="Arial" w:cs="Arial"/>
          <w:b/>
          <w:bCs/>
          <w:sz w:val="20"/>
          <w:szCs w:val="20"/>
          <w:u w:val="single"/>
        </w:rPr>
        <w:t xml:space="preserve"> – limity:</w:t>
      </w:r>
    </w:p>
    <w:p w:rsidR="007411F0" w:rsidRPr="00C43718" w:rsidRDefault="007411F0" w:rsidP="00E43D24">
      <w:pPr>
        <w:autoSpaceDE w:val="0"/>
        <w:autoSpaceDN w:val="0"/>
        <w:adjustRightInd w:val="0"/>
        <w:spacing w:after="60"/>
        <w:ind w:left="425"/>
        <w:rPr>
          <w:rFonts w:ascii="Arial" w:hAnsi="Arial" w:cs="Arial"/>
          <w:sz w:val="20"/>
          <w:szCs w:val="20"/>
        </w:rPr>
      </w:pPr>
      <w:r w:rsidRPr="00C43718">
        <w:rPr>
          <w:rFonts w:ascii="Arial" w:hAnsi="Arial" w:cs="Arial"/>
          <w:sz w:val="20"/>
          <w:szCs w:val="20"/>
        </w:rPr>
        <w:t xml:space="preserve">Rozhodčí provádí prověrku své fyzické připravenosti formou </w:t>
      </w:r>
      <w:r w:rsidRPr="00C43718">
        <w:rPr>
          <w:rFonts w:ascii="Arial" w:hAnsi="Arial" w:cs="Arial"/>
          <w:i/>
          <w:sz w:val="20"/>
          <w:szCs w:val="20"/>
        </w:rPr>
        <w:t>„</w:t>
      </w:r>
      <w:r w:rsidRPr="00C43718">
        <w:rPr>
          <w:rFonts w:ascii="Arial" w:hAnsi="Arial" w:cs="Arial"/>
          <w:b/>
          <w:i/>
          <w:sz w:val="20"/>
          <w:szCs w:val="20"/>
        </w:rPr>
        <w:t>FIFA FITNESS TESTU“</w:t>
      </w:r>
      <w:r w:rsidR="005E3E8A" w:rsidRPr="00C43718">
        <w:rPr>
          <w:rFonts w:ascii="Arial" w:hAnsi="Arial" w:cs="Arial"/>
          <w:b/>
          <w:sz w:val="20"/>
          <w:szCs w:val="20"/>
        </w:rPr>
        <w:t>;</w:t>
      </w:r>
    </w:p>
    <w:p w:rsidR="00E43D24" w:rsidRPr="00C43718" w:rsidRDefault="007411F0" w:rsidP="009461D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1423" w:hanging="357"/>
        <w:rPr>
          <w:rFonts w:ascii="Arial" w:hAnsi="Arial" w:cs="Arial"/>
          <w:sz w:val="20"/>
          <w:szCs w:val="20"/>
        </w:rPr>
      </w:pPr>
      <w:r w:rsidRPr="00C43718">
        <w:rPr>
          <w:rFonts w:ascii="Arial" w:hAnsi="Arial" w:cs="Arial"/>
          <w:b/>
          <w:bCs/>
          <w:sz w:val="20"/>
          <w:szCs w:val="20"/>
        </w:rPr>
        <w:t>test č. 1 (rychlostní)</w:t>
      </w:r>
      <w:r w:rsidRPr="00C43718">
        <w:rPr>
          <w:rFonts w:ascii="Arial" w:hAnsi="Arial" w:cs="Arial"/>
          <w:sz w:val="20"/>
          <w:szCs w:val="20"/>
        </w:rPr>
        <w:t>: 6x 40 metrů sprint, mezi jednotlivými sprinty je 1 minuta odpočink</w:t>
      </w:r>
      <w:r w:rsidR="00E43D24" w:rsidRPr="00C43718">
        <w:rPr>
          <w:rFonts w:ascii="Arial" w:hAnsi="Arial" w:cs="Arial"/>
          <w:sz w:val="20"/>
          <w:szCs w:val="20"/>
        </w:rPr>
        <w:t>ová fáze (s návratem na start).</w:t>
      </w:r>
    </w:p>
    <w:p w:rsidR="007411F0" w:rsidRPr="00C43718" w:rsidRDefault="007411F0" w:rsidP="00E43D24">
      <w:pPr>
        <w:pStyle w:val="Odstavecseseznamem"/>
        <w:autoSpaceDE w:val="0"/>
        <w:autoSpaceDN w:val="0"/>
        <w:adjustRightInd w:val="0"/>
        <w:spacing w:after="60"/>
        <w:ind w:left="1428"/>
        <w:rPr>
          <w:rFonts w:ascii="Arial" w:hAnsi="Arial" w:cs="Arial"/>
          <w:sz w:val="20"/>
          <w:szCs w:val="20"/>
        </w:rPr>
      </w:pPr>
      <w:r w:rsidRPr="00C43718">
        <w:rPr>
          <w:rFonts w:ascii="Arial" w:hAnsi="Arial" w:cs="Arial"/>
          <w:b/>
          <w:sz w:val="20"/>
          <w:szCs w:val="20"/>
        </w:rPr>
        <w:t>Limit</w:t>
      </w:r>
      <w:r w:rsidRPr="00C43718">
        <w:rPr>
          <w:rFonts w:ascii="Arial" w:hAnsi="Arial" w:cs="Arial"/>
          <w:sz w:val="20"/>
          <w:szCs w:val="20"/>
        </w:rPr>
        <w:t xml:space="preserve"> je pro všechny rozhodčí stejný: </w:t>
      </w:r>
      <w:r w:rsidRPr="00C43718">
        <w:rPr>
          <w:rFonts w:ascii="Arial" w:hAnsi="Arial" w:cs="Arial"/>
          <w:b/>
          <w:sz w:val="20"/>
          <w:szCs w:val="20"/>
        </w:rPr>
        <w:t>6,2 s</w:t>
      </w:r>
      <w:r w:rsidRPr="00C43718">
        <w:rPr>
          <w:rFonts w:ascii="Arial" w:hAnsi="Arial" w:cs="Arial"/>
          <w:sz w:val="20"/>
          <w:szCs w:val="20"/>
        </w:rPr>
        <w:t xml:space="preserve"> pro každý sprint + 1 minuta </w:t>
      </w:r>
      <w:proofErr w:type="spellStart"/>
      <w:r w:rsidRPr="00C43718">
        <w:rPr>
          <w:rFonts w:ascii="Arial" w:hAnsi="Arial" w:cs="Arial"/>
          <w:sz w:val="20"/>
          <w:szCs w:val="20"/>
        </w:rPr>
        <w:t>relax</w:t>
      </w:r>
      <w:proofErr w:type="spellEnd"/>
      <w:r w:rsidRPr="00C43718">
        <w:rPr>
          <w:rFonts w:ascii="Arial" w:hAnsi="Arial" w:cs="Arial"/>
          <w:sz w:val="20"/>
          <w:szCs w:val="20"/>
        </w:rPr>
        <w:t xml:space="preserve"> ;</w:t>
      </w:r>
    </w:p>
    <w:p w:rsidR="007411F0" w:rsidRPr="00C43718" w:rsidRDefault="007411F0" w:rsidP="009461D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1423" w:hanging="357"/>
        <w:rPr>
          <w:rFonts w:ascii="Arial" w:hAnsi="Arial" w:cs="Arial"/>
          <w:sz w:val="20"/>
          <w:szCs w:val="20"/>
        </w:rPr>
      </w:pPr>
      <w:r w:rsidRPr="00C43718">
        <w:rPr>
          <w:rFonts w:ascii="Arial" w:hAnsi="Arial" w:cs="Arial"/>
          <w:b/>
          <w:bCs/>
          <w:sz w:val="20"/>
          <w:szCs w:val="20"/>
        </w:rPr>
        <w:t xml:space="preserve">test č. 2 (vytrvalostní): </w:t>
      </w:r>
      <w:r w:rsidRPr="00C43718">
        <w:rPr>
          <w:rFonts w:ascii="Arial" w:hAnsi="Arial" w:cs="Arial"/>
          <w:sz w:val="20"/>
          <w:szCs w:val="20"/>
        </w:rPr>
        <w:t xml:space="preserve">běh 150 m, pak následuje 50 m odpočinková fáze (chůze, </w:t>
      </w:r>
      <w:proofErr w:type="spellStart"/>
      <w:r w:rsidRPr="00C43718">
        <w:rPr>
          <w:rFonts w:ascii="Arial" w:hAnsi="Arial" w:cs="Arial"/>
          <w:sz w:val="20"/>
          <w:szCs w:val="20"/>
        </w:rPr>
        <w:t>výklus</w:t>
      </w:r>
      <w:proofErr w:type="spellEnd"/>
      <w:r w:rsidRPr="00C43718">
        <w:rPr>
          <w:rFonts w:ascii="Arial" w:hAnsi="Arial" w:cs="Arial"/>
          <w:sz w:val="20"/>
          <w:szCs w:val="20"/>
        </w:rPr>
        <w:t>). Celý cyklus se opakuje minimálně 10 kol (1 kolo = 1 ovál = 400m).</w:t>
      </w:r>
    </w:p>
    <w:p w:rsidR="007411F0" w:rsidRPr="00E43D24" w:rsidRDefault="00E43D24" w:rsidP="00E43D24">
      <w:pPr>
        <w:pStyle w:val="Odstavecseseznamem"/>
        <w:autoSpaceDE w:val="0"/>
        <w:autoSpaceDN w:val="0"/>
        <w:adjustRightInd w:val="0"/>
        <w:spacing w:after="60"/>
        <w:ind w:left="1428"/>
        <w:rPr>
          <w:rFonts w:ascii="Arial" w:hAnsi="Arial" w:cs="Arial"/>
          <w:sz w:val="20"/>
          <w:szCs w:val="20"/>
        </w:rPr>
      </w:pPr>
      <w:r w:rsidRPr="00C43718">
        <w:rPr>
          <w:rFonts w:ascii="Arial" w:hAnsi="Arial" w:cs="Arial"/>
          <w:b/>
          <w:sz w:val="20"/>
          <w:szCs w:val="20"/>
        </w:rPr>
        <w:t>L</w:t>
      </w:r>
      <w:r w:rsidR="007411F0" w:rsidRPr="00C43718">
        <w:rPr>
          <w:rFonts w:ascii="Arial" w:hAnsi="Arial" w:cs="Arial"/>
          <w:b/>
          <w:sz w:val="20"/>
          <w:szCs w:val="20"/>
        </w:rPr>
        <w:t>imit</w:t>
      </w:r>
      <w:r w:rsidR="007411F0" w:rsidRPr="00C43718">
        <w:rPr>
          <w:rFonts w:ascii="Arial" w:hAnsi="Arial" w:cs="Arial"/>
          <w:sz w:val="20"/>
          <w:szCs w:val="20"/>
        </w:rPr>
        <w:t xml:space="preserve"> je pro všechny rozhodčí stejný: </w:t>
      </w:r>
      <w:r w:rsidR="007411F0" w:rsidRPr="00C43718">
        <w:rPr>
          <w:rFonts w:ascii="Arial" w:hAnsi="Arial" w:cs="Arial"/>
          <w:b/>
          <w:sz w:val="20"/>
          <w:szCs w:val="20"/>
        </w:rPr>
        <w:t>150 m za 35 s + 50 m za 40 s</w:t>
      </w:r>
      <w:r w:rsidR="007411F0" w:rsidRPr="00C43718">
        <w:rPr>
          <w:rFonts w:ascii="Arial" w:hAnsi="Arial" w:cs="Arial"/>
          <w:sz w:val="20"/>
          <w:szCs w:val="20"/>
        </w:rPr>
        <w:t xml:space="preserve">, vše minimálně </w:t>
      </w:r>
      <w:r w:rsidR="007411F0" w:rsidRPr="00C43718">
        <w:rPr>
          <w:rFonts w:ascii="Arial" w:hAnsi="Arial" w:cs="Arial"/>
          <w:b/>
          <w:sz w:val="20"/>
          <w:szCs w:val="20"/>
        </w:rPr>
        <w:t>10 kol</w:t>
      </w:r>
      <w:r w:rsidR="007411F0" w:rsidRPr="00C43718">
        <w:rPr>
          <w:rFonts w:ascii="Arial" w:hAnsi="Arial" w:cs="Arial"/>
          <w:sz w:val="20"/>
          <w:szCs w:val="20"/>
        </w:rPr>
        <w:t>.</w:t>
      </w:r>
    </w:p>
    <w:p w:rsidR="005D2869" w:rsidRDefault="00955EFD" w:rsidP="005D2869">
      <w:pPr>
        <w:pStyle w:val="Zkladntext"/>
        <w:tabs>
          <w:tab w:val="clear" w:pos="720"/>
          <w:tab w:val="clear" w:pos="5580"/>
          <w:tab w:val="left" w:pos="426"/>
          <w:tab w:val="left" w:pos="1560"/>
          <w:tab w:val="left" w:pos="3969"/>
          <w:tab w:val="left" w:pos="5529"/>
          <w:tab w:val="left" w:pos="6663"/>
        </w:tabs>
        <w:ind w:left="425"/>
        <w:jc w:val="both"/>
        <w:rPr>
          <w:rFonts w:cs="Arial"/>
          <w:bCs/>
          <w:sz w:val="20"/>
          <w:szCs w:val="20"/>
        </w:rPr>
      </w:pPr>
      <w:r w:rsidRPr="005D2869">
        <w:rPr>
          <w:rFonts w:cs="Arial"/>
          <w:b/>
          <w:bCs/>
          <w:sz w:val="20"/>
          <w:szCs w:val="20"/>
        </w:rPr>
        <w:t xml:space="preserve">Připomínáme </w:t>
      </w:r>
      <w:r w:rsidR="009461DF">
        <w:rPr>
          <w:rFonts w:cs="Arial"/>
          <w:b/>
          <w:bCs/>
          <w:sz w:val="20"/>
          <w:szCs w:val="20"/>
        </w:rPr>
        <w:t xml:space="preserve">dále </w:t>
      </w:r>
      <w:r w:rsidRPr="005D2869">
        <w:rPr>
          <w:rFonts w:cs="Arial"/>
          <w:b/>
          <w:bCs/>
          <w:sz w:val="20"/>
          <w:szCs w:val="20"/>
        </w:rPr>
        <w:t>všem rozhodčím</w:t>
      </w:r>
      <w:r w:rsidRPr="003A3731">
        <w:rPr>
          <w:rFonts w:cs="Arial"/>
          <w:bCs/>
          <w:sz w:val="20"/>
          <w:szCs w:val="20"/>
        </w:rPr>
        <w:t>, že jsou povinni sami dbát na svůj zdravotní stav, resp. absolvovat</w:t>
      </w:r>
      <w:r>
        <w:rPr>
          <w:rFonts w:cs="Arial"/>
          <w:bCs/>
          <w:sz w:val="20"/>
          <w:szCs w:val="20"/>
        </w:rPr>
        <w:t xml:space="preserve"> nejméně jedenkrát ročně zdravotní prohlídku. N</w:t>
      </w:r>
      <w:r w:rsidR="005D2869">
        <w:rPr>
          <w:rFonts w:cs="Arial"/>
          <w:bCs/>
          <w:sz w:val="20"/>
          <w:szCs w:val="20"/>
        </w:rPr>
        <w:t>a základě toho pak jsou povinni:</w:t>
      </w:r>
    </w:p>
    <w:p w:rsidR="005D2869" w:rsidRPr="005D2869" w:rsidRDefault="005D2869" w:rsidP="00273701">
      <w:pPr>
        <w:pStyle w:val="Zkladntext"/>
        <w:numPr>
          <w:ilvl w:val="0"/>
          <w:numId w:val="34"/>
        </w:numPr>
        <w:tabs>
          <w:tab w:val="clear" w:pos="720"/>
          <w:tab w:val="clear" w:pos="5580"/>
          <w:tab w:val="left" w:pos="1418"/>
          <w:tab w:val="left" w:pos="1560"/>
          <w:tab w:val="left" w:pos="3969"/>
          <w:tab w:val="left" w:pos="5529"/>
          <w:tab w:val="left" w:pos="6663"/>
        </w:tabs>
        <w:ind w:left="1418" w:hanging="284"/>
        <w:jc w:val="both"/>
        <w:rPr>
          <w:sz w:val="20"/>
          <w:szCs w:val="20"/>
        </w:rPr>
      </w:pPr>
      <w:r w:rsidRPr="005D2869">
        <w:rPr>
          <w:color w:val="FF0000"/>
          <w:sz w:val="20"/>
          <w:szCs w:val="20"/>
        </w:rPr>
        <w:t>před zahájením fyziček předložit podepsané „</w:t>
      </w:r>
      <w:r w:rsidRPr="005D2869">
        <w:rPr>
          <w:b/>
          <w:i/>
          <w:color w:val="FF0000"/>
          <w:sz w:val="20"/>
          <w:szCs w:val="20"/>
        </w:rPr>
        <w:t>Prohlášení rozhodčího o zdravotní způsobilosti</w:t>
      </w:r>
      <w:r w:rsidRPr="005D2869">
        <w:rPr>
          <w:color w:val="FF0000"/>
          <w:sz w:val="20"/>
          <w:szCs w:val="20"/>
        </w:rPr>
        <w:t xml:space="preserve">“. </w:t>
      </w:r>
      <w:r w:rsidRPr="005D2869">
        <w:rPr>
          <w:rFonts w:cs="Arial"/>
          <w:bCs/>
          <w:sz w:val="20"/>
          <w:szCs w:val="20"/>
        </w:rPr>
        <w:t xml:space="preserve">Tzn. prohlášení, že jsou zdrávi, schopni plného fyzického zatížení, a že jim není z hlediska zdravotního známa žádná okolnost, která by jim v plnění fyzických prověrek bránila. </w:t>
      </w:r>
    </w:p>
    <w:p w:rsidR="005D2869" w:rsidRPr="005D2869" w:rsidRDefault="005D2869" w:rsidP="00273701">
      <w:pPr>
        <w:pStyle w:val="Zkladntext"/>
        <w:numPr>
          <w:ilvl w:val="0"/>
          <w:numId w:val="34"/>
        </w:numPr>
        <w:tabs>
          <w:tab w:val="clear" w:pos="720"/>
          <w:tab w:val="clear" w:pos="5580"/>
          <w:tab w:val="left" w:pos="1418"/>
          <w:tab w:val="left" w:pos="1560"/>
          <w:tab w:val="left" w:pos="3969"/>
          <w:tab w:val="left" w:pos="5529"/>
          <w:tab w:val="left" w:pos="6663"/>
        </w:tabs>
        <w:spacing w:after="60"/>
        <w:ind w:left="1418" w:hanging="284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r</w:t>
      </w:r>
      <w:r w:rsidRPr="005D2869">
        <w:rPr>
          <w:color w:val="FF0000"/>
          <w:sz w:val="20"/>
          <w:szCs w:val="20"/>
        </w:rPr>
        <w:t xml:space="preserve">ozhodčí mladší </w:t>
      </w:r>
      <w:proofErr w:type="gramStart"/>
      <w:r w:rsidRPr="005D2869">
        <w:rPr>
          <w:color w:val="FF0000"/>
          <w:sz w:val="20"/>
          <w:szCs w:val="20"/>
        </w:rPr>
        <w:t>18-ti</w:t>
      </w:r>
      <w:proofErr w:type="gramEnd"/>
      <w:r w:rsidRPr="005D2869">
        <w:rPr>
          <w:color w:val="FF0000"/>
          <w:sz w:val="20"/>
          <w:szCs w:val="20"/>
        </w:rPr>
        <w:t xml:space="preserve"> let předložit toto „</w:t>
      </w:r>
      <w:r w:rsidRPr="005D2869">
        <w:rPr>
          <w:b/>
          <w:i/>
          <w:color w:val="FF0000"/>
          <w:sz w:val="20"/>
          <w:szCs w:val="20"/>
        </w:rPr>
        <w:t>Prohlášení o zdravotní způsobilosti</w:t>
      </w:r>
      <w:r w:rsidRPr="005D2869">
        <w:rPr>
          <w:color w:val="FF0000"/>
          <w:sz w:val="20"/>
          <w:szCs w:val="20"/>
        </w:rPr>
        <w:t>“ podepsané zákonným zástupcem nebo opatrovníkem.</w:t>
      </w:r>
    </w:p>
    <w:p w:rsidR="005D2869" w:rsidRDefault="005D2869" w:rsidP="005D2869">
      <w:pPr>
        <w:pStyle w:val="Zkladntext"/>
        <w:tabs>
          <w:tab w:val="clear" w:pos="720"/>
          <w:tab w:val="clear" w:pos="5580"/>
          <w:tab w:val="left" w:pos="426"/>
          <w:tab w:val="left" w:pos="1560"/>
          <w:tab w:val="left" w:pos="3969"/>
          <w:tab w:val="left" w:pos="5529"/>
          <w:tab w:val="left" w:pos="6663"/>
        </w:tabs>
        <w:spacing w:after="120"/>
        <w:ind w:left="425"/>
        <w:jc w:val="both"/>
        <w:rPr>
          <w:rFonts w:cs="Arial"/>
          <w:b/>
          <w:bCs/>
          <w:sz w:val="20"/>
          <w:szCs w:val="20"/>
        </w:rPr>
      </w:pPr>
      <w:r w:rsidRPr="0048023F">
        <w:rPr>
          <w:rFonts w:cs="Arial"/>
          <w:b/>
          <w:bCs/>
          <w:sz w:val="20"/>
          <w:szCs w:val="20"/>
        </w:rPr>
        <w:t xml:space="preserve">Bez tohoto prohlášení se nemůže žádný rozhodčí fyzických </w:t>
      </w:r>
      <w:r w:rsidRPr="003A3731">
        <w:rPr>
          <w:rFonts w:cs="Arial"/>
          <w:b/>
          <w:bCs/>
          <w:sz w:val="20"/>
          <w:szCs w:val="20"/>
        </w:rPr>
        <w:t>prověrek zúčastnit.</w:t>
      </w:r>
    </w:p>
    <w:p w:rsidR="005D2869" w:rsidRPr="005D2869" w:rsidRDefault="005D2869" w:rsidP="009461DF">
      <w:pPr>
        <w:pStyle w:val="Zkladntext"/>
        <w:tabs>
          <w:tab w:val="clear" w:pos="720"/>
          <w:tab w:val="clear" w:pos="5580"/>
          <w:tab w:val="left" w:pos="426"/>
          <w:tab w:val="left" w:pos="1560"/>
          <w:tab w:val="left" w:pos="3969"/>
          <w:tab w:val="left" w:pos="5529"/>
          <w:tab w:val="left" w:pos="6663"/>
        </w:tabs>
        <w:spacing w:after="120"/>
        <w:ind w:left="425"/>
        <w:jc w:val="both"/>
        <w:rPr>
          <w:sz w:val="20"/>
          <w:szCs w:val="20"/>
        </w:rPr>
      </w:pPr>
      <w:r w:rsidRPr="005D2869">
        <w:rPr>
          <w:sz w:val="20"/>
          <w:szCs w:val="20"/>
        </w:rPr>
        <w:t xml:space="preserve">Formulář prohlášení je přílohou tohoto Komuniké nebo jej naleznete na odkazu: </w:t>
      </w:r>
      <w:hyperlink r:id="rId8" w:history="1">
        <w:r w:rsidRPr="005D2869">
          <w:rPr>
            <w:rStyle w:val="Hypertextovodkaz"/>
            <w:sz w:val="20"/>
            <w:szCs w:val="20"/>
          </w:rPr>
          <w:t>http://www.fotbalpraha.cz/souteze/rozhodci-a-delegati/</w:t>
        </w:r>
      </w:hyperlink>
      <w:r w:rsidR="009461DF">
        <w:rPr>
          <w:sz w:val="20"/>
          <w:szCs w:val="20"/>
        </w:rPr>
        <w:t xml:space="preserve"> </w:t>
      </w:r>
      <w:r w:rsidRPr="005D2869">
        <w:rPr>
          <w:sz w:val="20"/>
          <w:szCs w:val="20"/>
        </w:rPr>
        <w:t>.</w:t>
      </w:r>
    </w:p>
    <w:p w:rsidR="009461DF" w:rsidRDefault="009461DF" w:rsidP="009461DF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9461DF" w:rsidRDefault="009461DF" w:rsidP="009461DF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9461DF" w:rsidRDefault="009461DF" w:rsidP="009461DF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3134C6" w:rsidRPr="003134C6" w:rsidRDefault="003134C6" w:rsidP="000952C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KR PFS vydává pokyn, týkající se možného přerušení utkání na „řízené“ občerstvení hráčů:</w:t>
      </w:r>
    </w:p>
    <w:p w:rsidR="0065216B" w:rsidRPr="003134C6" w:rsidRDefault="0065216B" w:rsidP="003134C6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E813AD">
        <w:rPr>
          <w:rFonts w:cs="Arial"/>
          <w:sz w:val="20"/>
          <w:szCs w:val="20"/>
        </w:rPr>
        <w:t xml:space="preserve">V případě, že v konkrétním místě utkání </w:t>
      </w:r>
      <w:r w:rsidRPr="00E813AD">
        <w:rPr>
          <w:rFonts w:cs="Arial"/>
          <w:b/>
          <w:sz w:val="20"/>
          <w:szCs w:val="20"/>
        </w:rPr>
        <w:t>bude</w:t>
      </w:r>
      <w:r w:rsidRPr="003134C6">
        <w:rPr>
          <w:rFonts w:cs="Arial"/>
          <w:b/>
          <w:sz w:val="20"/>
          <w:szCs w:val="20"/>
        </w:rPr>
        <w:t xml:space="preserve"> </w:t>
      </w:r>
      <w:r w:rsidR="00E813AD">
        <w:rPr>
          <w:rFonts w:cs="Arial"/>
          <w:b/>
          <w:sz w:val="20"/>
          <w:szCs w:val="20"/>
        </w:rPr>
        <w:t xml:space="preserve">30 minut před úředně stanoveným začátkem teplota </w:t>
      </w:r>
      <w:r w:rsidRPr="003134C6">
        <w:rPr>
          <w:rFonts w:cs="Arial"/>
          <w:b/>
          <w:sz w:val="20"/>
          <w:szCs w:val="20"/>
        </w:rPr>
        <w:t>dosahovat hodnoty cca 28°C a více</w:t>
      </w:r>
      <w:r w:rsidRPr="003134C6">
        <w:rPr>
          <w:rFonts w:cs="Arial"/>
          <w:sz w:val="20"/>
          <w:szCs w:val="20"/>
        </w:rPr>
        <w:t>, lze povolit tzv. „</w:t>
      </w:r>
      <w:proofErr w:type="spellStart"/>
      <w:r w:rsidRPr="003134C6">
        <w:rPr>
          <w:rFonts w:cs="Arial"/>
          <w:sz w:val="20"/>
          <w:szCs w:val="20"/>
        </w:rPr>
        <w:t>cooling</w:t>
      </w:r>
      <w:r w:rsidR="0074488C">
        <w:rPr>
          <w:rFonts w:cs="Arial"/>
          <w:sz w:val="20"/>
          <w:szCs w:val="20"/>
        </w:rPr>
        <w:t>-</w:t>
      </w:r>
      <w:r w:rsidRPr="003134C6">
        <w:rPr>
          <w:rFonts w:cs="Arial"/>
          <w:sz w:val="20"/>
          <w:szCs w:val="20"/>
        </w:rPr>
        <w:t>break</w:t>
      </w:r>
      <w:proofErr w:type="spellEnd"/>
      <w:r w:rsidR="003134C6" w:rsidRPr="003134C6">
        <w:rPr>
          <w:rFonts w:cs="Arial"/>
          <w:sz w:val="20"/>
          <w:szCs w:val="20"/>
        </w:rPr>
        <w:t xml:space="preserve">“ (přestávka na zchlazení). </w:t>
      </w:r>
      <w:r w:rsidRPr="00733475">
        <w:rPr>
          <w:rFonts w:cs="Arial"/>
          <w:b/>
          <w:sz w:val="20"/>
          <w:szCs w:val="20"/>
        </w:rPr>
        <w:t>Záleží vždy na posouzení rozhodčí</w:t>
      </w:r>
      <w:r w:rsidR="003134C6" w:rsidRPr="00733475">
        <w:rPr>
          <w:rFonts w:cs="Arial"/>
          <w:b/>
          <w:sz w:val="20"/>
          <w:szCs w:val="20"/>
        </w:rPr>
        <w:t xml:space="preserve">ho </w:t>
      </w:r>
      <w:r w:rsidRPr="00733475">
        <w:rPr>
          <w:rFonts w:cs="Arial"/>
          <w:b/>
          <w:sz w:val="20"/>
          <w:szCs w:val="20"/>
        </w:rPr>
        <w:t>utkání</w:t>
      </w:r>
      <w:r w:rsidR="003134C6">
        <w:rPr>
          <w:rFonts w:cs="Arial"/>
          <w:sz w:val="20"/>
          <w:szCs w:val="20"/>
        </w:rPr>
        <w:t>, ve shodě s DFA, je-li delegován</w:t>
      </w:r>
      <w:r w:rsidRPr="003134C6">
        <w:rPr>
          <w:rFonts w:cs="Arial"/>
          <w:sz w:val="20"/>
          <w:szCs w:val="20"/>
        </w:rPr>
        <w:t xml:space="preserve"> (</w:t>
      </w:r>
      <w:r w:rsidR="00E813AD">
        <w:rPr>
          <w:rFonts w:cs="Arial"/>
          <w:sz w:val="20"/>
          <w:szCs w:val="20"/>
        </w:rPr>
        <w:t xml:space="preserve">s uvážením, že </w:t>
      </w:r>
      <w:r w:rsidRPr="003134C6">
        <w:rPr>
          <w:rFonts w:cs="Arial"/>
          <w:sz w:val="20"/>
          <w:szCs w:val="20"/>
        </w:rPr>
        <w:t xml:space="preserve">situace se může do </w:t>
      </w:r>
      <w:r w:rsidR="00E813AD">
        <w:rPr>
          <w:rFonts w:cs="Arial"/>
          <w:sz w:val="20"/>
          <w:szCs w:val="20"/>
        </w:rPr>
        <w:t xml:space="preserve">skutečného zahájení </w:t>
      </w:r>
      <w:r w:rsidRPr="003134C6">
        <w:rPr>
          <w:rFonts w:cs="Arial"/>
          <w:sz w:val="20"/>
          <w:szCs w:val="20"/>
        </w:rPr>
        <w:t>utkání ještě změnit).</w:t>
      </w:r>
      <w:r w:rsidR="00B65289">
        <w:rPr>
          <w:rFonts w:cs="Arial"/>
          <w:sz w:val="20"/>
          <w:szCs w:val="20"/>
        </w:rPr>
        <w:t xml:space="preserve"> </w:t>
      </w:r>
    </w:p>
    <w:p w:rsidR="0065216B" w:rsidRPr="003134C6" w:rsidRDefault="0065216B" w:rsidP="00BD64CE">
      <w:pPr>
        <w:tabs>
          <w:tab w:val="left" w:pos="709"/>
        </w:tabs>
        <w:spacing w:after="60"/>
        <w:ind w:left="425"/>
        <w:jc w:val="both"/>
        <w:rPr>
          <w:rFonts w:ascii="Arial" w:hAnsi="Arial" w:cs="Arial"/>
          <w:sz w:val="20"/>
          <w:szCs w:val="20"/>
        </w:rPr>
      </w:pPr>
      <w:r w:rsidRPr="003134C6">
        <w:rPr>
          <w:rFonts w:ascii="Arial" w:hAnsi="Arial" w:cs="Arial"/>
          <w:sz w:val="20"/>
          <w:szCs w:val="20"/>
        </w:rPr>
        <w:t xml:space="preserve">Předpokladem je, že tuto </w:t>
      </w:r>
      <w:r w:rsidRPr="00E813AD">
        <w:rPr>
          <w:rFonts w:ascii="Arial" w:hAnsi="Arial" w:cs="Arial"/>
          <w:b/>
          <w:sz w:val="20"/>
          <w:szCs w:val="20"/>
        </w:rPr>
        <w:t xml:space="preserve">možnost </w:t>
      </w:r>
      <w:r w:rsidR="00E813AD" w:rsidRPr="00E813AD">
        <w:rPr>
          <w:rFonts w:ascii="Arial" w:hAnsi="Arial" w:cs="Arial"/>
          <w:b/>
          <w:sz w:val="20"/>
          <w:szCs w:val="20"/>
        </w:rPr>
        <w:t xml:space="preserve">rozhodčí (a příp. DFA) </w:t>
      </w:r>
      <w:r w:rsidRPr="00E813AD">
        <w:rPr>
          <w:rFonts w:ascii="Arial" w:hAnsi="Arial" w:cs="Arial"/>
          <w:b/>
          <w:sz w:val="20"/>
          <w:szCs w:val="20"/>
        </w:rPr>
        <w:t xml:space="preserve">projedná </w:t>
      </w:r>
      <w:r w:rsidR="003134C6" w:rsidRPr="00E813AD">
        <w:rPr>
          <w:rFonts w:ascii="Arial" w:hAnsi="Arial" w:cs="Arial"/>
          <w:b/>
          <w:sz w:val="20"/>
          <w:szCs w:val="20"/>
        </w:rPr>
        <w:t>PŘED UTKÁNÍM</w:t>
      </w:r>
      <w:r w:rsidR="003134C6">
        <w:rPr>
          <w:rFonts w:ascii="Arial" w:hAnsi="Arial" w:cs="Arial"/>
          <w:sz w:val="20"/>
          <w:szCs w:val="20"/>
        </w:rPr>
        <w:t xml:space="preserve"> </w:t>
      </w:r>
      <w:r w:rsidRPr="003134C6">
        <w:rPr>
          <w:rFonts w:ascii="Arial" w:hAnsi="Arial" w:cs="Arial"/>
          <w:sz w:val="20"/>
          <w:szCs w:val="20"/>
        </w:rPr>
        <w:t>se zástupci obou družstev</w:t>
      </w:r>
      <w:r w:rsidR="0074488C">
        <w:rPr>
          <w:rFonts w:ascii="Arial" w:hAnsi="Arial" w:cs="Arial"/>
          <w:sz w:val="20"/>
          <w:szCs w:val="20"/>
        </w:rPr>
        <w:t>,</w:t>
      </w:r>
      <w:r w:rsidRPr="003134C6">
        <w:rPr>
          <w:rFonts w:ascii="Arial" w:hAnsi="Arial" w:cs="Arial"/>
          <w:sz w:val="20"/>
          <w:szCs w:val="20"/>
        </w:rPr>
        <w:t xml:space="preserve"> a ti se na přestávce shodnou.</w:t>
      </w:r>
      <w:r w:rsidR="003134C6">
        <w:rPr>
          <w:rFonts w:ascii="Arial" w:hAnsi="Arial" w:cs="Arial"/>
          <w:sz w:val="20"/>
          <w:szCs w:val="20"/>
        </w:rPr>
        <w:t xml:space="preserve"> Pokud k dohodě před utkáním</w:t>
      </w:r>
      <w:r w:rsidR="00D449F2">
        <w:rPr>
          <w:rFonts w:ascii="Arial" w:hAnsi="Arial" w:cs="Arial"/>
          <w:sz w:val="20"/>
          <w:szCs w:val="20"/>
        </w:rPr>
        <w:t xml:space="preserve"> dojde, </w:t>
      </w:r>
      <w:r w:rsidRPr="003134C6">
        <w:rPr>
          <w:rFonts w:ascii="Arial" w:hAnsi="Arial" w:cs="Arial"/>
          <w:sz w:val="20"/>
          <w:szCs w:val="20"/>
        </w:rPr>
        <w:t xml:space="preserve">je třeba </w:t>
      </w:r>
      <w:r w:rsidR="00E813AD">
        <w:rPr>
          <w:rFonts w:ascii="Arial" w:hAnsi="Arial" w:cs="Arial"/>
          <w:sz w:val="20"/>
          <w:szCs w:val="20"/>
        </w:rPr>
        <w:t xml:space="preserve">ji </w:t>
      </w:r>
      <w:r w:rsidR="00D449F2">
        <w:rPr>
          <w:rFonts w:ascii="Arial" w:hAnsi="Arial" w:cs="Arial"/>
          <w:sz w:val="20"/>
          <w:szCs w:val="20"/>
        </w:rPr>
        <w:t>dodržet.</w:t>
      </w:r>
    </w:p>
    <w:p w:rsidR="00D449F2" w:rsidRPr="00D449F2" w:rsidRDefault="00D449F2" w:rsidP="003134C6">
      <w:pPr>
        <w:spacing w:after="60"/>
        <w:ind w:left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49F2">
        <w:rPr>
          <w:rFonts w:ascii="Arial" w:hAnsi="Arial" w:cs="Arial"/>
          <w:b/>
          <w:sz w:val="20"/>
          <w:szCs w:val="20"/>
          <w:u w:val="single"/>
        </w:rPr>
        <w:t>Procedura „</w:t>
      </w:r>
      <w:proofErr w:type="spellStart"/>
      <w:r w:rsidRPr="00D449F2">
        <w:rPr>
          <w:rFonts w:ascii="Arial" w:hAnsi="Arial" w:cs="Arial"/>
          <w:b/>
          <w:sz w:val="20"/>
          <w:szCs w:val="20"/>
          <w:u w:val="single"/>
        </w:rPr>
        <w:t>cooling</w:t>
      </w:r>
      <w:proofErr w:type="spellEnd"/>
      <w:r w:rsidRPr="00D449F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449F2">
        <w:rPr>
          <w:rFonts w:ascii="Arial" w:hAnsi="Arial" w:cs="Arial"/>
          <w:b/>
          <w:sz w:val="20"/>
          <w:szCs w:val="20"/>
          <w:u w:val="single"/>
        </w:rPr>
        <w:t>break</w:t>
      </w:r>
      <w:proofErr w:type="spellEnd"/>
      <w:r w:rsidRPr="00D449F2">
        <w:rPr>
          <w:rFonts w:ascii="Arial" w:hAnsi="Arial" w:cs="Arial"/>
          <w:b/>
          <w:sz w:val="20"/>
          <w:szCs w:val="20"/>
          <w:u w:val="single"/>
        </w:rPr>
        <w:t>“:</w:t>
      </w:r>
    </w:p>
    <w:p w:rsidR="0065216B" w:rsidRPr="0074488C" w:rsidRDefault="00D449F2" w:rsidP="00BB2C4C">
      <w:pPr>
        <w:pStyle w:val="Odstavecseseznamem"/>
        <w:numPr>
          <w:ilvl w:val="0"/>
          <w:numId w:val="3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4488C">
        <w:rPr>
          <w:rFonts w:ascii="Arial" w:hAnsi="Arial" w:cs="Arial"/>
          <w:b/>
          <w:sz w:val="20"/>
          <w:szCs w:val="20"/>
        </w:rPr>
        <w:t>p</w:t>
      </w:r>
      <w:r w:rsidR="0065216B" w:rsidRPr="0074488C">
        <w:rPr>
          <w:rFonts w:ascii="Arial" w:hAnsi="Arial" w:cs="Arial"/>
          <w:b/>
          <w:sz w:val="20"/>
          <w:szCs w:val="20"/>
        </w:rPr>
        <w:t>rovádí</w:t>
      </w:r>
      <w:r w:rsidRPr="0074488C">
        <w:rPr>
          <w:rFonts w:ascii="Arial" w:hAnsi="Arial" w:cs="Arial"/>
          <w:b/>
          <w:sz w:val="20"/>
          <w:szCs w:val="20"/>
        </w:rPr>
        <w:t xml:space="preserve"> </w:t>
      </w:r>
      <w:r w:rsidR="0065216B" w:rsidRPr="0074488C">
        <w:rPr>
          <w:rFonts w:ascii="Arial" w:hAnsi="Arial" w:cs="Arial"/>
          <w:b/>
          <w:sz w:val="20"/>
          <w:szCs w:val="20"/>
        </w:rPr>
        <w:t xml:space="preserve">se přibližně ve 30. minutě každého poločasu </w:t>
      </w:r>
      <w:r w:rsidR="0065216B" w:rsidRPr="0074488C">
        <w:rPr>
          <w:rFonts w:ascii="Arial" w:hAnsi="Arial" w:cs="Arial"/>
          <w:sz w:val="20"/>
          <w:szCs w:val="20"/>
        </w:rPr>
        <w:t>(tj. přibližně ve 30. minutě 1. poločasu a přib</w:t>
      </w:r>
      <w:r w:rsidRPr="0074488C">
        <w:rPr>
          <w:rFonts w:ascii="Arial" w:hAnsi="Arial" w:cs="Arial"/>
          <w:sz w:val="20"/>
          <w:szCs w:val="20"/>
        </w:rPr>
        <w:t xml:space="preserve">ližně v 75. minutě 2. </w:t>
      </w:r>
      <w:proofErr w:type="gramStart"/>
      <w:r w:rsidRPr="0074488C">
        <w:rPr>
          <w:rFonts w:ascii="Arial" w:hAnsi="Arial" w:cs="Arial"/>
          <w:sz w:val="20"/>
          <w:szCs w:val="20"/>
        </w:rPr>
        <w:t>poločasu),</w:t>
      </w:r>
      <w:r w:rsidR="0065216B" w:rsidRPr="0074488C">
        <w:rPr>
          <w:rFonts w:ascii="Arial" w:hAnsi="Arial" w:cs="Arial"/>
          <w:b/>
          <w:sz w:val="20"/>
          <w:szCs w:val="20"/>
        </w:rPr>
        <w:t>míč</w:t>
      </w:r>
      <w:proofErr w:type="gramEnd"/>
      <w:r w:rsidR="0065216B" w:rsidRPr="0074488C">
        <w:rPr>
          <w:rFonts w:ascii="Arial" w:hAnsi="Arial" w:cs="Arial"/>
          <w:b/>
          <w:sz w:val="20"/>
          <w:szCs w:val="20"/>
        </w:rPr>
        <w:t xml:space="preserve"> musí být ze hry</w:t>
      </w:r>
      <w:r w:rsidR="0065216B" w:rsidRPr="0074488C">
        <w:rPr>
          <w:rFonts w:ascii="Arial" w:hAnsi="Arial" w:cs="Arial"/>
          <w:sz w:val="20"/>
          <w:szCs w:val="20"/>
        </w:rPr>
        <w:t xml:space="preserve"> (tj. nelze kvůli této přestávce přerušit hru)</w:t>
      </w:r>
      <w:r w:rsidR="0074488C" w:rsidRPr="0074488C">
        <w:rPr>
          <w:rFonts w:ascii="Arial" w:hAnsi="Arial" w:cs="Arial"/>
          <w:sz w:val="20"/>
          <w:szCs w:val="20"/>
        </w:rPr>
        <w:t>.</w:t>
      </w:r>
      <w:r w:rsidR="0065216B" w:rsidRPr="0074488C">
        <w:rPr>
          <w:rFonts w:ascii="Arial" w:hAnsi="Arial" w:cs="Arial"/>
          <w:sz w:val="20"/>
          <w:szCs w:val="20"/>
        </w:rPr>
        <w:t xml:space="preserve"> </w:t>
      </w:r>
      <w:r w:rsidR="0074488C" w:rsidRPr="0074488C">
        <w:rPr>
          <w:rFonts w:ascii="Arial" w:hAnsi="Arial" w:cs="Arial"/>
          <w:sz w:val="20"/>
          <w:szCs w:val="20"/>
        </w:rPr>
        <w:t>R</w:t>
      </w:r>
      <w:r w:rsidR="0065216B" w:rsidRPr="0074488C">
        <w:rPr>
          <w:rFonts w:ascii="Arial" w:hAnsi="Arial" w:cs="Arial"/>
          <w:sz w:val="20"/>
          <w:szCs w:val="20"/>
        </w:rPr>
        <w:t xml:space="preserve">ozhodčí umožní přestávku </w:t>
      </w:r>
      <w:r w:rsidR="0065216B" w:rsidRPr="0074488C">
        <w:rPr>
          <w:rFonts w:ascii="Arial" w:hAnsi="Arial" w:cs="Arial"/>
          <w:b/>
          <w:sz w:val="20"/>
          <w:szCs w:val="20"/>
        </w:rPr>
        <w:t>obvykle v době</w:t>
      </w:r>
      <w:r w:rsidR="0065216B" w:rsidRPr="0074488C">
        <w:rPr>
          <w:rFonts w:ascii="Arial" w:hAnsi="Arial" w:cs="Arial"/>
          <w:sz w:val="20"/>
          <w:szCs w:val="20"/>
        </w:rPr>
        <w:t>, kdy míč opustí hrací plochu v „neutrálním“ prostoru okolo středu hrací plochy</w:t>
      </w:r>
      <w:r w:rsidR="0074488C">
        <w:rPr>
          <w:rFonts w:ascii="Arial" w:hAnsi="Arial" w:cs="Arial"/>
          <w:sz w:val="20"/>
          <w:szCs w:val="20"/>
        </w:rPr>
        <w:t>;</w:t>
      </w:r>
      <w:r w:rsidR="0065216B" w:rsidRPr="0074488C">
        <w:rPr>
          <w:rFonts w:ascii="Arial" w:hAnsi="Arial" w:cs="Arial"/>
          <w:sz w:val="20"/>
          <w:szCs w:val="20"/>
        </w:rPr>
        <w:t xml:space="preserve"> </w:t>
      </w:r>
    </w:p>
    <w:p w:rsidR="0065216B" w:rsidRPr="00D449F2" w:rsidRDefault="0074488C" w:rsidP="00D449F2">
      <w:pPr>
        <w:pStyle w:val="Odstavecseseznamem"/>
        <w:numPr>
          <w:ilvl w:val="0"/>
          <w:numId w:val="37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5216B" w:rsidRPr="00D449F2">
        <w:rPr>
          <w:rFonts w:ascii="Arial" w:hAnsi="Arial" w:cs="Arial"/>
          <w:sz w:val="20"/>
          <w:szCs w:val="20"/>
        </w:rPr>
        <w:t xml:space="preserve"> zahájení tzv. „</w:t>
      </w:r>
      <w:proofErr w:type="spellStart"/>
      <w:r w:rsidR="0065216B" w:rsidRPr="00D449F2">
        <w:rPr>
          <w:rFonts w:ascii="Arial" w:hAnsi="Arial" w:cs="Arial"/>
          <w:sz w:val="20"/>
          <w:szCs w:val="20"/>
        </w:rPr>
        <w:t>cooling</w:t>
      </w:r>
      <w:r>
        <w:rPr>
          <w:rFonts w:ascii="Arial" w:hAnsi="Arial" w:cs="Arial"/>
          <w:sz w:val="20"/>
          <w:szCs w:val="20"/>
        </w:rPr>
        <w:t>-</w:t>
      </w:r>
      <w:r w:rsidR="0065216B" w:rsidRPr="00D449F2">
        <w:rPr>
          <w:rFonts w:ascii="Arial" w:hAnsi="Arial" w:cs="Arial"/>
          <w:sz w:val="20"/>
          <w:szCs w:val="20"/>
        </w:rPr>
        <w:t>breaku</w:t>
      </w:r>
      <w:proofErr w:type="spellEnd"/>
      <w:r w:rsidR="0065216B" w:rsidRPr="00D449F2">
        <w:rPr>
          <w:rFonts w:ascii="Arial" w:hAnsi="Arial" w:cs="Arial"/>
          <w:sz w:val="20"/>
          <w:szCs w:val="20"/>
        </w:rPr>
        <w:t>“ musí všichni hráči vědět, t</w:t>
      </w:r>
      <w:r w:rsidR="00D449F2">
        <w:rPr>
          <w:rFonts w:ascii="Arial" w:hAnsi="Arial" w:cs="Arial"/>
          <w:sz w:val="20"/>
          <w:szCs w:val="20"/>
        </w:rPr>
        <w:t xml:space="preserve">o znamená, že </w:t>
      </w:r>
      <w:r w:rsidR="0065216B" w:rsidRPr="00D449F2">
        <w:rPr>
          <w:rFonts w:ascii="Arial" w:hAnsi="Arial" w:cs="Arial"/>
          <w:sz w:val="20"/>
          <w:szCs w:val="20"/>
        </w:rPr>
        <w:t>rozhodčí musí dát jasný signál vše</w:t>
      </w:r>
      <w:r>
        <w:rPr>
          <w:rFonts w:ascii="Arial" w:hAnsi="Arial" w:cs="Arial"/>
          <w:sz w:val="20"/>
          <w:szCs w:val="20"/>
        </w:rPr>
        <w:t>m, že se jedná o tuto přestávku;</w:t>
      </w:r>
    </w:p>
    <w:p w:rsidR="0065216B" w:rsidRPr="00D449F2" w:rsidRDefault="00D449F2" w:rsidP="00D449F2">
      <w:pPr>
        <w:pStyle w:val="Odstavecseseznamem"/>
        <w:numPr>
          <w:ilvl w:val="0"/>
          <w:numId w:val="37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65216B" w:rsidRPr="00D449F2">
        <w:rPr>
          <w:rFonts w:ascii="Arial" w:hAnsi="Arial" w:cs="Arial"/>
          <w:sz w:val="20"/>
          <w:szCs w:val="20"/>
        </w:rPr>
        <w:t xml:space="preserve">ru lze znovu zahájit </w:t>
      </w:r>
      <w:r w:rsidR="0074488C">
        <w:rPr>
          <w:rFonts w:ascii="Arial" w:hAnsi="Arial" w:cs="Arial"/>
          <w:sz w:val="20"/>
          <w:szCs w:val="20"/>
        </w:rPr>
        <w:t xml:space="preserve">až </w:t>
      </w:r>
      <w:r w:rsidR="0065216B" w:rsidRPr="00D449F2">
        <w:rPr>
          <w:rFonts w:ascii="Arial" w:hAnsi="Arial" w:cs="Arial"/>
          <w:sz w:val="20"/>
          <w:szCs w:val="20"/>
        </w:rPr>
        <w:t>poté, co se všichni hr</w:t>
      </w:r>
      <w:r w:rsidR="0074488C">
        <w:rPr>
          <w:rFonts w:ascii="Arial" w:hAnsi="Arial" w:cs="Arial"/>
          <w:sz w:val="20"/>
          <w:szCs w:val="20"/>
        </w:rPr>
        <w:t>áči rozmístí zpět na své pozice.</w:t>
      </w:r>
      <w:r w:rsidR="0065216B" w:rsidRPr="00D449F2">
        <w:rPr>
          <w:rFonts w:ascii="Arial" w:hAnsi="Arial" w:cs="Arial"/>
          <w:b/>
          <w:sz w:val="20"/>
          <w:szCs w:val="20"/>
        </w:rPr>
        <w:t xml:space="preserve"> </w:t>
      </w:r>
      <w:r w:rsidR="0074488C">
        <w:rPr>
          <w:rFonts w:ascii="Arial" w:hAnsi="Arial" w:cs="Arial"/>
          <w:b/>
          <w:sz w:val="20"/>
          <w:szCs w:val="20"/>
        </w:rPr>
        <w:t>J</w:t>
      </w:r>
      <w:r w:rsidR="0065216B" w:rsidRPr="00D449F2">
        <w:rPr>
          <w:rFonts w:ascii="Arial" w:hAnsi="Arial" w:cs="Arial"/>
          <w:b/>
          <w:sz w:val="20"/>
          <w:szCs w:val="20"/>
        </w:rPr>
        <w:t>e nutno dbát na to, abyste nezvýhodnili některé družstvo</w:t>
      </w:r>
      <w:r w:rsidR="0074488C">
        <w:rPr>
          <w:rFonts w:ascii="Arial" w:hAnsi="Arial" w:cs="Arial"/>
          <w:sz w:val="20"/>
          <w:szCs w:val="20"/>
        </w:rPr>
        <w:t>;</w:t>
      </w:r>
    </w:p>
    <w:p w:rsidR="0065216B" w:rsidRPr="00D449F2" w:rsidRDefault="00D449F2" w:rsidP="00D449F2">
      <w:pPr>
        <w:pStyle w:val="Odstavecseseznamem"/>
        <w:numPr>
          <w:ilvl w:val="0"/>
          <w:numId w:val="37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5216B" w:rsidRPr="00D449F2">
        <w:rPr>
          <w:rFonts w:ascii="Arial" w:hAnsi="Arial" w:cs="Arial"/>
          <w:sz w:val="20"/>
          <w:szCs w:val="20"/>
        </w:rPr>
        <w:t xml:space="preserve">romeškanou dobu </w:t>
      </w:r>
      <w:r w:rsidR="005159A8">
        <w:rPr>
          <w:rFonts w:ascii="Arial" w:hAnsi="Arial" w:cs="Arial"/>
          <w:sz w:val="20"/>
          <w:szCs w:val="20"/>
        </w:rPr>
        <w:t>je třeba</w:t>
      </w:r>
      <w:r w:rsidR="0065216B" w:rsidRPr="00D449F2">
        <w:rPr>
          <w:rFonts w:ascii="Arial" w:hAnsi="Arial" w:cs="Arial"/>
          <w:sz w:val="20"/>
          <w:szCs w:val="20"/>
        </w:rPr>
        <w:t xml:space="preserve"> nastavit na konci každého poločasu</w:t>
      </w:r>
      <w:r w:rsidR="00E813AD" w:rsidRPr="00D449F2">
        <w:rPr>
          <w:rFonts w:ascii="Arial" w:hAnsi="Arial" w:cs="Arial"/>
          <w:sz w:val="20"/>
          <w:szCs w:val="20"/>
        </w:rPr>
        <w:t xml:space="preserve"> (a uvést to do </w:t>
      </w:r>
      <w:proofErr w:type="spellStart"/>
      <w:r w:rsidR="00E813AD" w:rsidRPr="00D449F2">
        <w:rPr>
          <w:rFonts w:ascii="Arial" w:hAnsi="Arial" w:cs="Arial"/>
          <w:sz w:val="20"/>
          <w:szCs w:val="20"/>
        </w:rPr>
        <w:t>ZoU</w:t>
      </w:r>
      <w:proofErr w:type="spellEnd"/>
      <w:r w:rsidR="00E813AD" w:rsidRPr="00D449F2">
        <w:rPr>
          <w:rFonts w:ascii="Arial" w:hAnsi="Arial" w:cs="Arial"/>
          <w:sz w:val="20"/>
          <w:szCs w:val="20"/>
        </w:rPr>
        <w:t>)</w:t>
      </w:r>
      <w:r w:rsidR="005159A8">
        <w:rPr>
          <w:rFonts w:ascii="Arial" w:hAnsi="Arial" w:cs="Arial"/>
          <w:sz w:val="20"/>
          <w:szCs w:val="20"/>
        </w:rPr>
        <w:t>.</w:t>
      </w:r>
      <w:r w:rsidR="0065216B" w:rsidRPr="00D449F2">
        <w:rPr>
          <w:rFonts w:ascii="Arial" w:hAnsi="Arial" w:cs="Arial"/>
          <w:sz w:val="20"/>
          <w:szCs w:val="20"/>
        </w:rPr>
        <w:t xml:space="preserve"> </w:t>
      </w:r>
      <w:r w:rsidR="005159A8">
        <w:rPr>
          <w:rFonts w:ascii="Arial" w:hAnsi="Arial" w:cs="Arial"/>
          <w:sz w:val="20"/>
          <w:szCs w:val="20"/>
        </w:rPr>
        <w:t>P</w:t>
      </w:r>
      <w:r w:rsidR="0065216B" w:rsidRPr="00D449F2">
        <w:rPr>
          <w:rFonts w:ascii="Arial" w:hAnsi="Arial" w:cs="Arial"/>
          <w:sz w:val="20"/>
          <w:szCs w:val="20"/>
        </w:rPr>
        <w:t>řitom je třeba dbát</w:t>
      </w:r>
      <w:r>
        <w:rPr>
          <w:rFonts w:ascii="Arial" w:hAnsi="Arial" w:cs="Arial"/>
          <w:sz w:val="20"/>
          <w:szCs w:val="20"/>
        </w:rPr>
        <w:t xml:space="preserve"> na to</w:t>
      </w:r>
      <w:r w:rsidR="0065216B" w:rsidRPr="00D449F2">
        <w:rPr>
          <w:rFonts w:ascii="Arial" w:hAnsi="Arial" w:cs="Arial"/>
          <w:sz w:val="20"/>
          <w:szCs w:val="20"/>
        </w:rPr>
        <w:t xml:space="preserve">, aby </w:t>
      </w:r>
      <w:r w:rsidR="0065216B" w:rsidRPr="00D449F2">
        <w:rPr>
          <w:rFonts w:ascii="Arial" w:hAnsi="Arial" w:cs="Arial"/>
          <w:b/>
          <w:sz w:val="20"/>
          <w:szCs w:val="20"/>
        </w:rPr>
        <w:t>přerušení kvůli občerstvení trvalo pouze po nezbytnou dobu</w:t>
      </w:r>
      <w:r w:rsidR="005159A8">
        <w:rPr>
          <w:rFonts w:ascii="Arial" w:hAnsi="Arial" w:cs="Arial"/>
          <w:sz w:val="20"/>
          <w:szCs w:val="20"/>
        </w:rPr>
        <w:t>;</w:t>
      </w:r>
    </w:p>
    <w:p w:rsidR="00733475" w:rsidRDefault="00D449F2" w:rsidP="00733475">
      <w:pPr>
        <w:pStyle w:val="Odstavecseseznamem"/>
        <w:numPr>
          <w:ilvl w:val="0"/>
          <w:numId w:val="37"/>
        </w:numPr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65216B" w:rsidRPr="00D449F2">
        <w:rPr>
          <w:rFonts w:ascii="Arial" w:hAnsi="Arial" w:cs="Arial"/>
          <w:b/>
          <w:sz w:val="20"/>
          <w:szCs w:val="20"/>
        </w:rPr>
        <w:t>ožnost občerstvení platí i pro všechny rozhodčí</w:t>
      </w:r>
      <w:r w:rsidR="0065216B" w:rsidRPr="00D449F2">
        <w:rPr>
          <w:rFonts w:ascii="Arial" w:hAnsi="Arial" w:cs="Arial"/>
          <w:sz w:val="20"/>
          <w:szCs w:val="20"/>
        </w:rPr>
        <w:t>!!!</w:t>
      </w:r>
    </w:p>
    <w:p w:rsidR="0065216B" w:rsidRPr="00D449F2" w:rsidRDefault="00D17022" w:rsidP="00733475">
      <w:pPr>
        <w:pStyle w:val="Odstavecseseznamem"/>
        <w:spacing w:after="60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(Ovšem nikoli způsobem uvedeným v odst. 3 tohoto Komuniké…</w:t>
      </w:r>
      <w:r w:rsidR="003F0332">
        <w:rPr>
          <w:rFonts w:ascii="Arial" w:hAnsi="Arial" w:cs="Arial"/>
          <w:sz w:val="20"/>
          <w:szCs w:val="20"/>
        </w:rPr>
        <w:t>)</w:t>
      </w:r>
    </w:p>
    <w:p w:rsidR="003F4F91" w:rsidRPr="003F4F91" w:rsidRDefault="003F4F91" w:rsidP="009802D9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D23C2A">
        <w:rPr>
          <w:rFonts w:ascii="Arial" w:hAnsi="Arial" w:cs="Arial"/>
          <w:b/>
          <w:sz w:val="20"/>
          <w:szCs w:val="20"/>
        </w:rPr>
        <w:t>Tento pokyn vydává KR PFS s ohledem na množící se (nepochopitelnou) praxi v některých utkáních</w:t>
      </w:r>
      <w:r w:rsidRPr="003F4F91">
        <w:rPr>
          <w:rFonts w:ascii="Arial" w:hAnsi="Arial" w:cs="Arial"/>
          <w:sz w:val="20"/>
          <w:szCs w:val="20"/>
        </w:rPr>
        <w:t>, kdy rozhodčí aplikuje „</w:t>
      </w:r>
      <w:proofErr w:type="spellStart"/>
      <w:r w:rsidRPr="003F4F91">
        <w:rPr>
          <w:rFonts w:ascii="Arial" w:hAnsi="Arial" w:cs="Arial"/>
          <w:sz w:val="20"/>
          <w:szCs w:val="20"/>
        </w:rPr>
        <w:t>cooling</w:t>
      </w:r>
      <w:r w:rsidR="00EF62E2">
        <w:rPr>
          <w:rFonts w:ascii="Arial" w:hAnsi="Arial" w:cs="Arial"/>
          <w:sz w:val="20"/>
          <w:szCs w:val="20"/>
        </w:rPr>
        <w:t>-</w:t>
      </w:r>
      <w:r w:rsidRPr="003F4F91">
        <w:rPr>
          <w:rFonts w:ascii="Arial" w:hAnsi="Arial" w:cs="Arial"/>
          <w:sz w:val="20"/>
          <w:szCs w:val="20"/>
        </w:rPr>
        <w:t>break</w:t>
      </w:r>
      <w:proofErr w:type="spellEnd"/>
      <w:r w:rsidRPr="003F4F91">
        <w:rPr>
          <w:rFonts w:ascii="Arial" w:hAnsi="Arial" w:cs="Arial"/>
          <w:sz w:val="20"/>
          <w:szCs w:val="20"/>
        </w:rPr>
        <w:t>“</w:t>
      </w:r>
      <w:r w:rsidR="00D23C2A">
        <w:rPr>
          <w:rFonts w:ascii="Arial" w:hAnsi="Arial" w:cs="Arial"/>
          <w:sz w:val="20"/>
          <w:szCs w:val="20"/>
        </w:rPr>
        <w:t>,</w:t>
      </w:r>
      <w:r w:rsidRPr="003F4F91">
        <w:rPr>
          <w:rFonts w:ascii="Arial" w:hAnsi="Arial" w:cs="Arial"/>
          <w:sz w:val="20"/>
          <w:szCs w:val="20"/>
        </w:rPr>
        <w:t xml:space="preserve"> třebaže je venkovní teplota </w:t>
      </w:r>
      <w:r>
        <w:rPr>
          <w:rFonts w:ascii="Arial" w:hAnsi="Arial" w:cs="Arial"/>
          <w:sz w:val="20"/>
          <w:szCs w:val="20"/>
        </w:rPr>
        <w:t>např. kolem 20-24°C (viz utkání Královice-Vršovice</w:t>
      </w:r>
      <w:r w:rsidR="00EF62E2">
        <w:rPr>
          <w:rFonts w:ascii="Arial" w:hAnsi="Arial" w:cs="Arial"/>
          <w:sz w:val="20"/>
          <w:szCs w:val="20"/>
        </w:rPr>
        <w:t xml:space="preserve"> či</w:t>
      </w:r>
      <w:r>
        <w:rPr>
          <w:rFonts w:ascii="Arial" w:hAnsi="Arial" w:cs="Arial"/>
          <w:sz w:val="20"/>
          <w:szCs w:val="20"/>
        </w:rPr>
        <w:t xml:space="preserve"> </w:t>
      </w:r>
      <w:r w:rsidR="00DD7E1A">
        <w:rPr>
          <w:rFonts w:ascii="Arial" w:hAnsi="Arial" w:cs="Arial"/>
          <w:sz w:val="20"/>
          <w:szCs w:val="20"/>
        </w:rPr>
        <w:t>ČAFC-Cholupice)</w:t>
      </w:r>
      <w:r w:rsidR="00EF62E2">
        <w:rPr>
          <w:rFonts w:ascii="Arial" w:hAnsi="Arial" w:cs="Arial"/>
          <w:sz w:val="20"/>
          <w:szCs w:val="20"/>
        </w:rPr>
        <w:t>.</w:t>
      </w:r>
      <w:r w:rsidR="00DD7E1A">
        <w:rPr>
          <w:rFonts w:ascii="Arial" w:hAnsi="Arial" w:cs="Arial"/>
          <w:sz w:val="20"/>
          <w:szCs w:val="20"/>
        </w:rPr>
        <w:t xml:space="preserve"> Fotbal není holubník</w:t>
      </w:r>
      <w:r w:rsidR="00EF62E2">
        <w:rPr>
          <w:rFonts w:ascii="Arial" w:hAnsi="Arial" w:cs="Arial"/>
          <w:sz w:val="20"/>
          <w:szCs w:val="20"/>
        </w:rPr>
        <w:t>,</w:t>
      </w:r>
      <w:r w:rsidR="00DD7E1A">
        <w:rPr>
          <w:rFonts w:ascii="Arial" w:hAnsi="Arial" w:cs="Arial"/>
          <w:sz w:val="20"/>
          <w:szCs w:val="20"/>
        </w:rPr>
        <w:t xml:space="preserve"> a </w:t>
      </w:r>
      <w:r w:rsidR="00EF62E2">
        <w:rPr>
          <w:rFonts w:ascii="Arial" w:hAnsi="Arial" w:cs="Arial"/>
          <w:sz w:val="20"/>
          <w:szCs w:val="20"/>
        </w:rPr>
        <w:t xml:space="preserve">ani </w:t>
      </w:r>
      <w:r w:rsidR="00DD7E1A">
        <w:rPr>
          <w:rFonts w:ascii="Arial" w:hAnsi="Arial" w:cs="Arial"/>
          <w:sz w:val="20"/>
          <w:szCs w:val="20"/>
        </w:rPr>
        <w:t>rozhodčí si nemůže dělat,</w:t>
      </w:r>
      <w:r w:rsidR="00EF62E2">
        <w:rPr>
          <w:rFonts w:ascii="Arial" w:hAnsi="Arial" w:cs="Arial"/>
          <w:sz w:val="20"/>
          <w:szCs w:val="20"/>
        </w:rPr>
        <w:t xml:space="preserve"> co ho napadne!</w:t>
      </w:r>
      <w:r w:rsidRPr="003F4F91">
        <w:rPr>
          <w:rFonts w:ascii="Arial" w:hAnsi="Arial" w:cs="Arial"/>
          <w:sz w:val="20"/>
          <w:szCs w:val="20"/>
        </w:rPr>
        <w:t xml:space="preserve"> </w:t>
      </w:r>
    </w:p>
    <w:p w:rsidR="0065216B" w:rsidRPr="009802D9" w:rsidRDefault="009802D9" w:rsidP="00D449F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802D9">
        <w:rPr>
          <w:rFonts w:cs="Arial"/>
          <w:b/>
          <w:sz w:val="20"/>
          <w:szCs w:val="20"/>
        </w:rPr>
        <w:t>KR PFS upozorňuje rozhodčí M-P a I.</w:t>
      </w:r>
      <w:r w:rsidR="00733475">
        <w:rPr>
          <w:rFonts w:cs="Arial"/>
          <w:b/>
          <w:sz w:val="20"/>
          <w:szCs w:val="20"/>
        </w:rPr>
        <w:t xml:space="preserve"> </w:t>
      </w:r>
      <w:r w:rsidRPr="009802D9">
        <w:rPr>
          <w:rFonts w:cs="Arial"/>
          <w:b/>
          <w:sz w:val="20"/>
          <w:szCs w:val="20"/>
        </w:rPr>
        <w:t xml:space="preserve">A třídy, že letní seminář se uskuteční </w:t>
      </w:r>
      <w:r w:rsidR="00D449F2">
        <w:rPr>
          <w:rFonts w:cs="Arial"/>
          <w:b/>
          <w:sz w:val="20"/>
          <w:szCs w:val="20"/>
        </w:rPr>
        <w:t xml:space="preserve">v neděli </w:t>
      </w:r>
      <w:r w:rsidRPr="009802D9">
        <w:rPr>
          <w:rFonts w:cs="Arial"/>
          <w:b/>
          <w:sz w:val="20"/>
          <w:szCs w:val="20"/>
        </w:rPr>
        <w:t>7. 8. 2016</w:t>
      </w:r>
      <w:r w:rsidRPr="009802D9">
        <w:rPr>
          <w:rFonts w:cs="Arial"/>
          <w:sz w:val="20"/>
          <w:szCs w:val="20"/>
        </w:rPr>
        <w:t xml:space="preserve"> (tj. týden před zahájením soutěží). Místo bude ještě </w:t>
      </w:r>
      <w:r>
        <w:rPr>
          <w:rFonts w:cs="Arial"/>
          <w:sz w:val="20"/>
          <w:szCs w:val="20"/>
        </w:rPr>
        <w:t>určeno</w:t>
      </w:r>
      <w:r w:rsidRPr="009802D9">
        <w:rPr>
          <w:rFonts w:cs="Arial"/>
          <w:sz w:val="20"/>
          <w:szCs w:val="20"/>
        </w:rPr>
        <w:t>. Je bezpodmín</w:t>
      </w:r>
      <w:r>
        <w:rPr>
          <w:rFonts w:cs="Arial"/>
          <w:sz w:val="20"/>
          <w:szCs w:val="20"/>
        </w:rPr>
        <w:t>e</w:t>
      </w:r>
      <w:r w:rsidRPr="009802D9">
        <w:rPr>
          <w:rFonts w:cs="Arial"/>
          <w:sz w:val="20"/>
          <w:szCs w:val="20"/>
        </w:rPr>
        <w:t xml:space="preserve">čně nutné, </w:t>
      </w:r>
      <w:r w:rsidRPr="009802D9">
        <w:rPr>
          <w:rFonts w:cs="Arial"/>
          <w:b/>
          <w:sz w:val="20"/>
          <w:szCs w:val="20"/>
        </w:rPr>
        <w:t>abyste s tímto termínem počítali</w:t>
      </w:r>
      <w:r w:rsidRPr="009802D9">
        <w:rPr>
          <w:rFonts w:cs="Arial"/>
          <w:sz w:val="20"/>
          <w:szCs w:val="20"/>
        </w:rPr>
        <w:t xml:space="preserve"> – </w:t>
      </w:r>
      <w:r w:rsidRPr="0036709F">
        <w:rPr>
          <w:rFonts w:cs="Arial"/>
          <w:b/>
          <w:color w:val="FF0000"/>
          <w:sz w:val="20"/>
          <w:szCs w:val="20"/>
        </w:rPr>
        <w:t>stěžejním bodem programu semináře budou změny Pravidel fotbalu</w:t>
      </w:r>
      <w:r w:rsidR="0036709F">
        <w:rPr>
          <w:rFonts w:cs="Arial"/>
          <w:sz w:val="20"/>
          <w:szCs w:val="20"/>
        </w:rPr>
        <w:t xml:space="preserve"> od </w:t>
      </w:r>
      <w:r w:rsidRPr="009802D9">
        <w:rPr>
          <w:rFonts w:cs="Arial"/>
          <w:sz w:val="20"/>
          <w:szCs w:val="20"/>
        </w:rPr>
        <w:t xml:space="preserve">1. 7. 2016 (jsou uplatňovány již na EURO ve Francii). Jedná se poměrně o </w:t>
      </w:r>
      <w:r w:rsidRPr="00733475">
        <w:rPr>
          <w:rFonts w:cs="Arial"/>
          <w:b/>
          <w:color w:val="FF0000"/>
          <w:sz w:val="20"/>
          <w:szCs w:val="20"/>
        </w:rPr>
        <w:t xml:space="preserve">razantní změny co do významu </w:t>
      </w:r>
      <w:r w:rsidRPr="009802D9">
        <w:rPr>
          <w:rFonts w:cs="Arial"/>
          <w:sz w:val="20"/>
          <w:szCs w:val="20"/>
        </w:rPr>
        <w:t xml:space="preserve">i co do jejich množství. </w:t>
      </w:r>
    </w:p>
    <w:p w:rsidR="000952CC" w:rsidRDefault="0036709F" w:rsidP="000952C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0952CC">
        <w:rPr>
          <w:rFonts w:cs="Arial"/>
          <w:b/>
          <w:sz w:val="20"/>
          <w:szCs w:val="20"/>
        </w:rPr>
        <w:t>KR PFS upozorňuje rozhodčí a delegáty</w:t>
      </w:r>
      <w:r>
        <w:rPr>
          <w:rFonts w:cs="Arial"/>
          <w:sz w:val="20"/>
          <w:szCs w:val="20"/>
        </w:rPr>
        <w:t xml:space="preserve">, že jsou povinni sledovat </w:t>
      </w:r>
      <w:r w:rsidR="000952CC">
        <w:rPr>
          <w:rFonts w:cs="Arial"/>
          <w:b/>
          <w:sz w:val="20"/>
          <w:szCs w:val="20"/>
        </w:rPr>
        <w:t>Ú</w:t>
      </w:r>
      <w:r w:rsidRPr="0036709F">
        <w:rPr>
          <w:rFonts w:cs="Arial"/>
          <w:b/>
          <w:sz w:val="20"/>
          <w:szCs w:val="20"/>
        </w:rPr>
        <w:t>řední desku FAČR</w:t>
      </w:r>
      <w:r>
        <w:rPr>
          <w:rFonts w:cs="Arial"/>
          <w:sz w:val="20"/>
          <w:szCs w:val="20"/>
        </w:rPr>
        <w:t xml:space="preserve"> (</w:t>
      </w:r>
      <w:r w:rsidR="000535E5">
        <w:rPr>
          <w:rFonts w:cs="Arial"/>
          <w:sz w:val="20"/>
          <w:szCs w:val="20"/>
        </w:rPr>
        <w:t xml:space="preserve">přístup např. z hlavní stránky </w:t>
      </w:r>
      <w:hyperlink r:id="rId9" w:history="1">
        <w:r w:rsidRPr="006F36AA">
          <w:rPr>
            <w:rStyle w:val="Hypertextovodkaz"/>
            <w:rFonts w:cs="Arial"/>
            <w:sz w:val="20"/>
            <w:szCs w:val="20"/>
          </w:rPr>
          <w:t>www.fotbal.cz</w:t>
        </w:r>
      </w:hyperlink>
      <w:r>
        <w:rPr>
          <w:rFonts w:cs="Arial"/>
          <w:sz w:val="20"/>
          <w:szCs w:val="20"/>
        </w:rPr>
        <w:t xml:space="preserve"> </w:t>
      </w:r>
      <w:r w:rsidR="00273701">
        <w:rPr>
          <w:rFonts w:cs="Arial"/>
          <w:sz w:val="20"/>
          <w:szCs w:val="20"/>
        </w:rPr>
        <w:t xml:space="preserve">přes </w:t>
      </w:r>
      <w:r>
        <w:rPr>
          <w:rFonts w:cs="Arial"/>
          <w:sz w:val="20"/>
          <w:szCs w:val="20"/>
        </w:rPr>
        <w:t>lišt</w:t>
      </w:r>
      <w:r w:rsidR="00273701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nahoře</w:t>
      </w:r>
      <w:r w:rsidR="000952CC">
        <w:rPr>
          <w:rFonts w:cs="Arial"/>
          <w:sz w:val="20"/>
          <w:szCs w:val="20"/>
        </w:rPr>
        <w:t xml:space="preserve">), a to pravidelně </w:t>
      </w:r>
      <w:r w:rsidR="00273701">
        <w:rPr>
          <w:rFonts w:cs="Arial"/>
          <w:sz w:val="20"/>
          <w:szCs w:val="20"/>
        </w:rPr>
        <w:t xml:space="preserve">a ještě </w:t>
      </w:r>
      <w:r w:rsidR="00733475">
        <w:rPr>
          <w:rFonts w:cs="Arial"/>
          <w:sz w:val="20"/>
          <w:szCs w:val="20"/>
        </w:rPr>
        <w:t xml:space="preserve">vedle </w:t>
      </w:r>
      <w:r w:rsidR="000952CC">
        <w:rPr>
          <w:rFonts w:cs="Arial"/>
          <w:sz w:val="20"/>
          <w:szCs w:val="20"/>
        </w:rPr>
        <w:t xml:space="preserve">sledování informací na </w:t>
      </w:r>
      <w:hyperlink r:id="rId10" w:history="1">
        <w:r w:rsidR="000952CC" w:rsidRPr="006F36AA">
          <w:rPr>
            <w:rStyle w:val="Hypertextovodkaz"/>
            <w:rFonts w:cs="Arial"/>
            <w:sz w:val="20"/>
            <w:szCs w:val="20"/>
          </w:rPr>
          <w:t>www.fotbalpraha.cz</w:t>
        </w:r>
      </w:hyperlink>
      <w:r w:rsidR="000952CC">
        <w:rPr>
          <w:rFonts w:cs="Arial"/>
          <w:sz w:val="20"/>
          <w:szCs w:val="20"/>
        </w:rPr>
        <w:t xml:space="preserve">. </w:t>
      </w:r>
      <w:r w:rsidR="000952CC" w:rsidRPr="0081161E">
        <w:rPr>
          <w:rFonts w:cs="Arial"/>
          <w:sz w:val="20"/>
          <w:szCs w:val="20"/>
        </w:rPr>
        <w:t>Z </w:t>
      </w:r>
      <w:r w:rsidR="000952CC" w:rsidRPr="000535E5">
        <w:rPr>
          <w:rFonts w:cs="Arial"/>
          <w:b/>
          <w:sz w:val="20"/>
          <w:szCs w:val="20"/>
        </w:rPr>
        <w:t xml:space="preserve">Procesního řádu FAČR </w:t>
      </w:r>
      <w:r w:rsidR="000952CC" w:rsidRPr="0081161E">
        <w:rPr>
          <w:rFonts w:cs="Arial"/>
          <w:sz w:val="20"/>
          <w:szCs w:val="20"/>
        </w:rPr>
        <w:t>vyjímáme</w:t>
      </w:r>
      <w:r w:rsidR="000952CC">
        <w:rPr>
          <w:rFonts w:cs="Arial"/>
          <w:sz w:val="20"/>
          <w:szCs w:val="20"/>
        </w:rPr>
        <w:t xml:space="preserve"> pro vaši informaci:</w:t>
      </w:r>
    </w:p>
    <w:p w:rsidR="00273701" w:rsidRPr="00273701" w:rsidRDefault="000952CC" w:rsidP="00273701">
      <w:pPr>
        <w:pStyle w:val="Odstavecseseznamem"/>
        <w:numPr>
          <w:ilvl w:val="0"/>
          <w:numId w:val="39"/>
        </w:numPr>
        <w:tabs>
          <w:tab w:val="clear" w:pos="760"/>
          <w:tab w:val="num" w:pos="1134"/>
        </w:tabs>
        <w:autoSpaceDE w:val="0"/>
        <w:autoSpaceDN w:val="0"/>
        <w:adjustRightInd w:val="0"/>
        <w:ind w:left="4111" w:hanging="3260"/>
        <w:jc w:val="both"/>
        <w:rPr>
          <w:rFonts w:ascii="Arial" w:hAnsi="Arial" w:cs="Arial"/>
          <w:bCs/>
          <w:sz w:val="20"/>
          <w:szCs w:val="20"/>
        </w:rPr>
      </w:pPr>
      <w:r w:rsidRPr="000952CC">
        <w:rPr>
          <w:rFonts w:ascii="Arial" w:hAnsi="Arial" w:cs="Arial"/>
          <w:b/>
          <w:bCs/>
          <w:sz w:val="20"/>
          <w:szCs w:val="20"/>
        </w:rPr>
        <w:t>§</w:t>
      </w:r>
      <w:r w:rsidR="002737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52CC">
        <w:rPr>
          <w:rFonts w:ascii="Arial" w:hAnsi="Arial" w:cs="Arial"/>
          <w:b/>
          <w:bCs/>
          <w:sz w:val="20"/>
          <w:szCs w:val="20"/>
        </w:rPr>
        <w:t xml:space="preserve">2, </w:t>
      </w:r>
      <w:r w:rsidR="00273701">
        <w:rPr>
          <w:rFonts w:ascii="Arial" w:hAnsi="Arial" w:cs="Arial"/>
          <w:b/>
          <w:bCs/>
          <w:sz w:val="20"/>
          <w:szCs w:val="20"/>
        </w:rPr>
        <w:t>odstavec 1</w:t>
      </w:r>
    </w:p>
    <w:p w:rsidR="000952CC" w:rsidRPr="00273701" w:rsidRDefault="00273701" w:rsidP="00273701">
      <w:p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bCs/>
          <w:sz w:val="20"/>
          <w:szCs w:val="20"/>
        </w:rPr>
      </w:pPr>
      <w:r w:rsidRPr="00273701">
        <w:rPr>
          <w:rFonts w:ascii="Arial" w:hAnsi="Arial" w:cs="Arial"/>
          <w:bCs/>
          <w:sz w:val="20"/>
          <w:szCs w:val="20"/>
        </w:rPr>
        <w:t xml:space="preserve">g) </w:t>
      </w:r>
      <w:r>
        <w:rPr>
          <w:rFonts w:ascii="Arial" w:hAnsi="Arial" w:cs="Arial"/>
          <w:bCs/>
          <w:sz w:val="20"/>
          <w:szCs w:val="20"/>
        </w:rPr>
        <w:tab/>
      </w:r>
      <w:r w:rsidRPr="00273701">
        <w:rPr>
          <w:rFonts w:ascii="Arial" w:hAnsi="Arial" w:cs="Arial"/>
          <w:b/>
          <w:bCs/>
          <w:sz w:val="20"/>
          <w:szCs w:val="20"/>
        </w:rPr>
        <w:t>Úřední deska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="000952CC" w:rsidRPr="00273701">
        <w:rPr>
          <w:rFonts w:ascii="Arial" w:hAnsi="Arial" w:cs="Arial"/>
          <w:bCs/>
          <w:sz w:val="20"/>
          <w:szCs w:val="20"/>
        </w:rPr>
        <w:t>součást Portálu, jejímž prostřednictvím je FAČR oprávněna doručovat svým členům rozhodnutí svých orgánů a jiná oznámení.</w:t>
      </w:r>
    </w:p>
    <w:p w:rsidR="000952CC" w:rsidRPr="000535E5" w:rsidRDefault="000952CC" w:rsidP="00273701">
      <w:pPr>
        <w:pStyle w:val="Odstavecseseznamem"/>
        <w:numPr>
          <w:ilvl w:val="0"/>
          <w:numId w:val="39"/>
        </w:numPr>
        <w:tabs>
          <w:tab w:val="clear" w:pos="760"/>
          <w:tab w:val="num" w:pos="1134"/>
        </w:tabs>
        <w:autoSpaceDE w:val="0"/>
        <w:autoSpaceDN w:val="0"/>
        <w:adjustRightInd w:val="0"/>
        <w:ind w:firstLine="91"/>
        <w:rPr>
          <w:rFonts w:ascii="Arial" w:hAnsi="Arial" w:cs="Arial"/>
          <w:b/>
          <w:bCs/>
          <w:sz w:val="20"/>
          <w:szCs w:val="20"/>
        </w:rPr>
      </w:pPr>
      <w:r w:rsidRPr="000535E5">
        <w:rPr>
          <w:rFonts w:ascii="Arial" w:hAnsi="Arial" w:cs="Arial"/>
          <w:b/>
          <w:bCs/>
          <w:sz w:val="20"/>
          <w:szCs w:val="20"/>
        </w:rPr>
        <w:t>§</w:t>
      </w:r>
      <w:r w:rsidR="002737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35E5">
        <w:rPr>
          <w:rFonts w:ascii="Arial" w:hAnsi="Arial" w:cs="Arial"/>
          <w:b/>
          <w:bCs/>
          <w:sz w:val="20"/>
          <w:szCs w:val="20"/>
        </w:rPr>
        <w:t>8 - Doručování</w:t>
      </w:r>
    </w:p>
    <w:p w:rsidR="000952CC" w:rsidRPr="000952CC" w:rsidRDefault="000952CC" w:rsidP="00A13DD0">
      <w:pPr>
        <w:autoSpaceDE w:val="0"/>
        <w:autoSpaceDN w:val="0"/>
        <w:adjustRightInd w:val="0"/>
        <w:ind w:left="1985" w:hanging="425"/>
        <w:jc w:val="both"/>
        <w:rPr>
          <w:rFonts w:ascii="Arial" w:hAnsi="Arial" w:cs="Arial"/>
          <w:bCs/>
          <w:sz w:val="20"/>
          <w:szCs w:val="20"/>
        </w:rPr>
      </w:pPr>
      <w:r w:rsidRPr="000952CC">
        <w:rPr>
          <w:rFonts w:ascii="Arial" w:hAnsi="Arial" w:cs="Arial"/>
          <w:bCs/>
          <w:sz w:val="20"/>
          <w:szCs w:val="20"/>
        </w:rPr>
        <w:t xml:space="preserve">1. </w:t>
      </w:r>
      <w:r w:rsidR="000535E5">
        <w:rPr>
          <w:rFonts w:ascii="Arial" w:hAnsi="Arial" w:cs="Arial"/>
          <w:bCs/>
          <w:sz w:val="20"/>
          <w:szCs w:val="20"/>
        </w:rPr>
        <w:tab/>
      </w:r>
      <w:r w:rsidRPr="000952CC">
        <w:rPr>
          <w:rFonts w:ascii="Arial" w:hAnsi="Arial" w:cs="Arial"/>
          <w:bCs/>
          <w:sz w:val="20"/>
          <w:szCs w:val="20"/>
        </w:rPr>
        <w:t>Nebyla-li písemnost doručena při úkonu příslušného orgánu, doručuje ji příslušný orgán</w:t>
      </w:r>
      <w:r w:rsidR="00A13DD0">
        <w:rPr>
          <w:rFonts w:ascii="Arial" w:hAnsi="Arial" w:cs="Arial"/>
          <w:bCs/>
          <w:sz w:val="20"/>
          <w:szCs w:val="20"/>
        </w:rPr>
        <w:t xml:space="preserve"> </w:t>
      </w:r>
      <w:r w:rsidRPr="000952CC">
        <w:rPr>
          <w:rFonts w:ascii="Arial" w:hAnsi="Arial" w:cs="Arial"/>
          <w:bCs/>
          <w:sz w:val="20"/>
          <w:szCs w:val="20"/>
        </w:rPr>
        <w:t>prostřednictvím Úřední desky, nevyplývá-li z tohoto řádu něco jiného.</w:t>
      </w:r>
    </w:p>
    <w:p w:rsidR="000952CC" w:rsidRPr="000535E5" w:rsidRDefault="000952CC" w:rsidP="00B55107">
      <w:pPr>
        <w:autoSpaceDE w:val="0"/>
        <w:autoSpaceDN w:val="0"/>
        <w:adjustRightInd w:val="0"/>
        <w:spacing w:after="60"/>
        <w:ind w:left="1984" w:hanging="425"/>
        <w:jc w:val="both"/>
        <w:rPr>
          <w:rFonts w:ascii="Arial" w:hAnsi="Arial" w:cs="Arial"/>
          <w:bCs/>
          <w:sz w:val="20"/>
          <w:szCs w:val="20"/>
        </w:rPr>
      </w:pPr>
      <w:r w:rsidRPr="000952CC">
        <w:rPr>
          <w:rFonts w:ascii="Arial" w:hAnsi="Arial" w:cs="Arial"/>
          <w:bCs/>
          <w:sz w:val="20"/>
          <w:szCs w:val="20"/>
        </w:rPr>
        <w:t xml:space="preserve">2. </w:t>
      </w:r>
      <w:r w:rsidR="000535E5">
        <w:rPr>
          <w:rFonts w:ascii="Arial" w:hAnsi="Arial" w:cs="Arial"/>
          <w:bCs/>
          <w:sz w:val="20"/>
          <w:szCs w:val="20"/>
        </w:rPr>
        <w:tab/>
      </w:r>
      <w:r w:rsidRPr="000952CC">
        <w:rPr>
          <w:rFonts w:ascii="Arial" w:hAnsi="Arial" w:cs="Arial"/>
          <w:bCs/>
          <w:sz w:val="20"/>
          <w:szCs w:val="20"/>
        </w:rPr>
        <w:t>Písemnost doručovaná prostřednictvím Úřední desky se považuje za doruč</w:t>
      </w:r>
      <w:r w:rsidR="000535E5">
        <w:rPr>
          <w:rFonts w:ascii="Arial" w:hAnsi="Arial" w:cs="Arial"/>
          <w:bCs/>
          <w:sz w:val="20"/>
          <w:szCs w:val="20"/>
        </w:rPr>
        <w:t xml:space="preserve">enou dnem </w:t>
      </w:r>
      <w:r w:rsidRPr="000535E5">
        <w:rPr>
          <w:rFonts w:ascii="Arial" w:hAnsi="Arial" w:cs="Arial"/>
          <w:bCs/>
          <w:sz w:val="20"/>
          <w:szCs w:val="20"/>
        </w:rPr>
        <w:t>následujícím po dni uve</w:t>
      </w:r>
      <w:r w:rsidRPr="000952CC">
        <w:rPr>
          <w:rFonts w:ascii="Arial" w:hAnsi="Arial" w:cs="Arial"/>
          <w:bCs/>
          <w:sz w:val="20"/>
          <w:szCs w:val="20"/>
        </w:rPr>
        <w:t>ř</w:t>
      </w:r>
      <w:r w:rsidRPr="000535E5">
        <w:rPr>
          <w:rFonts w:ascii="Arial" w:hAnsi="Arial" w:cs="Arial"/>
          <w:bCs/>
          <w:sz w:val="20"/>
          <w:szCs w:val="20"/>
        </w:rPr>
        <w:t>ejn</w:t>
      </w:r>
      <w:r w:rsidRPr="000952CC">
        <w:rPr>
          <w:rFonts w:ascii="Arial" w:hAnsi="Arial" w:cs="Arial"/>
          <w:bCs/>
          <w:sz w:val="20"/>
          <w:szCs w:val="20"/>
        </w:rPr>
        <w:t>ě</w:t>
      </w:r>
      <w:r w:rsidRPr="000535E5">
        <w:rPr>
          <w:rFonts w:ascii="Arial" w:hAnsi="Arial" w:cs="Arial"/>
          <w:bCs/>
          <w:sz w:val="20"/>
          <w:szCs w:val="20"/>
        </w:rPr>
        <w:t xml:space="preserve">ní. </w:t>
      </w:r>
    </w:p>
    <w:p w:rsidR="0036709F" w:rsidRDefault="0036709F" w:rsidP="000535E5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to jediný validovaný informační kanál FAČR, kam jsou vkládána např. rozhodnutí DK, STK, pozvánky na jednání těchto komisí, apod. Pokud se tedy nedostavíte na jednání některé komise (jako např. pánové Hlavnička a Nykl</w:t>
      </w:r>
      <w:r w:rsidR="00B55107">
        <w:rPr>
          <w:rFonts w:cs="Arial"/>
          <w:sz w:val="20"/>
          <w:szCs w:val="20"/>
        </w:rPr>
        <w:t xml:space="preserve"> do DK</w:t>
      </w:r>
      <w:r>
        <w:rPr>
          <w:rFonts w:cs="Arial"/>
          <w:sz w:val="20"/>
          <w:szCs w:val="20"/>
        </w:rPr>
        <w:t xml:space="preserve">), není omluvou, že pozvání nebylo uveřejněno na www.fotbalpraha.cz, ale </w:t>
      </w:r>
      <w:r w:rsidR="00B55107">
        <w:rPr>
          <w:rFonts w:cs="Arial"/>
          <w:sz w:val="20"/>
          <w:szCs w:val="20"/>
        </w:rPr>
        <w:t>„</w:t>
      </w:r>
      <w:r>
        <w:rPr>
          <w:rFonts w:cs="Arial"/>
          <w:sz w:val="20"/>
          <w:szCs w:val="20"/>
        </w:rPr>
        <w:t>pouze</w:t>
      </w:r>
      <w:r w:rsidR="00B55107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n</w:t>
      </w:r>
      <w:r w:rsidR="00FE2813">
        <w:rPr>
          <w:rFonts w:cs="Arial"/>
          <w:sz w:val="20"/>
          <w:szCs w:val="20"/>
        </w:rPr>
        <w:t xml:space="preserve">a uvedené Úřední desce. </w:t>
      </w:r>
      <w:r w:rsidR="0081161E">
        <w:rPr>
          <w:rFonts w:cs="Arial"/>
          <w:sz w:val="20"/>
          <w:szCs w:val="20"/>
        </w:rPr>
        <w:t>V takovém případě</w:t>
      </w:r>
      <w:r w:rsidR="00FE2813">
        <w:rPr>
          <w:rFonts w:cs="Arial"/>
          <w:sz w:val="20"/>
          <w:szCs w:val="20"/>
        </w:rPr>
        <w:t xml:space="preserve"> je třeba</w:t>
      </w:r>
      <w:r>
        <w:rPr>
          <w:rFonts w:cs="Arial"/>
          <w:sz w:val="20"/>
          <w:szCs w:val="20"/>
        </w:rPr>
        <w:t xml:space="preserve"> počítat s odpovídající sankcí</w:t>
      </w:r>
      <w:r w:rsidR="00FE2813">
        <w:rPr>
          <w:rFonts w:cs="Arial"/>
          <w:sz w:val="20"/>
          <w:szCs w:val="20"/>
        </w:rPr>
        <w:t xml:space="preserve"> (v tomto konkrétním případě á 500,- Kč)</w:t>
      </w:r>
      <w:r>
        <w:rPr>
          <w:rFonts w:cs="Arial"/>
          <w:sz w:val="20"/>
          <w:szCs w:val="20"/>
        </w:rPr>
        <w:t>.</w:t>
      </w:r>
      <w:r w:rsidR="00FE2813">
        <w:rPr>
          <w:rFonts w:cs="Arial"/>
          <w:sz w:val="20"/>
          <w:szCs w:val="20"/>
        </w:rPr>
        <w:t xml:space="preserve"> Neznalost fotbalových norem neomlouvá!</w:t>
      </w:r>
    </w:p>
    <w:p w:rsidR="00D94BE0" w:rsidRPr="00781482" w:rsidRDefault="00DA5CFC" w:rsidP="005016E2">
      <w:pPr>
        <w:rPr>
          <w:rFonts w:cs="Arial"/>
          <w:b/>
          <w:szCs w:val="22"/>
        </w:rPr>
      </w:pPr>
      <w:r>
        <w:rPr>
          <w:rFonts w:cs="Arial"/>
          <w:b/>
          <w:sz w:val="20"/>
          <w:szCs w:val="20"/>
        </w:rPr>
        <w:tab/>
      </w:r>
    </w:p>
    <w:p w:rsidR="00556366" w:rsidRPr="00B55107" w:rsidRDefault="002960BE" w:rsidP="00BC68B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107">
        <w:rPr>
          <w:rFonts w:ascii="Arial" w:hAnsi="Arial" w:cs="Arial"/>
          <w:sz w:val="20"/>
          <w:szCs w:val="20"/>
        </w:rPr>
        <w:t xml:space="preserve">Příští KR PFS se uskuteční </w:t>
      </w:r>
      <w:r w:rsidR="007C51C3" w:rsidRPr="00B55107">
        <w:rPr>
          <w:rFonts w:ascii="Arial" w:hAnsi="Arial" w:cs="Arial"/>
          <w:color w:val="000000" w:themeColor="text1"/>
          <w:sz w:val="20"/>
          <w:szCs w:val="20"/>
        </w:rPr>
        <w:t>v</w:t>
      </w:r>
      <w:r w:rsidR="00BC68B8" w:rsidRPr="00B55107">
        <w:rPr>
          <w:rFonts w:ascii="Arial" w:hAnsi="Arial" w:cs="Arial"/>
          <w:color w:val="000000" w:themeColor="text1"/>
          <w:sz w:val="20"/>
          <w:szCs w:val="20"/>
        </w:rPr>
        <w:t xml:space="preserve"> úterý </w:t>
      </w:r>
      <w:r w:rsidR="00B4150D" w:rsidRPr="00B55107">
        <w:rPr>
          <w:rFonts w:ascii="Arial" w:hAnsi="Arial" w:cs="Arial"/>
          <w:color w:val="000000" w:themeColor="text1"/>
          <w:sz w:val="20"/>
          <w:szCs w:val="20"/>
        </w:rPr>
        <w:t>28</w:t>
      </w:r>
      <w:r w:rsidR="00FE2B25" w:rsidRPr="00B55107">
        <w:rPr>
          <w:rFonts w:ascii="Arial" w:hAnsi="Arial" w:cs="Arial"/>
          <w:color w:val="000000" w:themeColor="text1"/>
          <w:sz w:val="20"/>
          <w:szCs w:val="20"/>
        </w:rPr>
        <w:t>.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5CFC" w:rsidRPr="00B55107">
        <w:rPr>
          <w:rFonts w:ascii="Arial" w:hAnsi="Arial" w:cs="Arial"/>
          <w:color w:val="000000" w:themeColor="text1"/>
          <w:sz w:val="20"/>
          <w:szCs w:val="20"/>
        </w:rPr>
        <w:t>6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56366" w:rsidRPr="00B55107">
        <w:rPr>
          <w:rFonts w:ascii="Arial" w:hAnsi="Arial" w:cs="Arial"/>
          <w:color w:val="000000" w:themeColor="text1"/>
          <w:sz w:val="20"/>
          <w:szCs w:val="20"/>
        </w:rPr>
        <w:t xml:space="preserve">2016 </w:t>
      </w:r>
      <w:r w:rsidR="00A55191" w:rsidRPr="00B55107">
        <w:rPr>
          <w:rFonts w:ascii="Arial" w:hAnsi="Arial" w:cs="Arial"/>
          <w:color w:val="000000" w:themeColor="text1"/>
          <w:sz w:val="20"/>
          <w:szCs w:val="20"/>
        </w:rPr>
        <w:t>v 18:00 hod.</w:t>
      </w:r>
      <w:r w:rsidR="00A55191" w:rsidRPr="00B551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1098F" w:rsidRPr="00B55107">
        <w:rPr>
          <w:rFonts w:ascii="Arial" w:hAnsi="Arial" w:cs="Arial"/>
          <w:color w:val="000000" w:themeColor="text1"/>
          <w:sz w:val="20"/>
          <w:szCs w:val="20"/>
        </w:rPr>
        <w:t xml:space="preserve">v Praze 4, Na Děkance, v salonku restaurace sportovní haly. </w:t>
      </w:r>
    </w:p>
    <w:p w:rsidR="00556366" w:rsidRPr="00706F78" w:rsidRDefault="00556366" w:rsidP="0055636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706F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B55107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B55107" w:rsidRDefault="00797E83" w:rsidP="00921884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RPr="00B55107" w:rsidSect="008A550D">
      <w:footerReference w:type="default" r:id="rId11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EA" w:rsidRDefault="00DC7DEA">
      <w:r>
        <w:separator/>
      </w:r>
    </w:p>
  </w:endnote>
  <w:endnote w:type="continuationSeparator" w:id="0">
    <w:p w:rsidR="00DC7DEA" w:rsidRDefault="00DC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5992"/>
      <w:docPartObj>
        <w:docPartGallery w:val="Page Numbers (Bottom of Page)"/>
        <w:docPartUnique/>
      </w:docPartObj>
    </w:sdtPr>
    <w:sdtContent>
      <w:p w:rsidR="00CD568A" w:rsidRDefault="00CD568A" w:rsidP="00CD568A">
        <w:pPr>
          <w:pStyle w:val="Zpat"/>
          <w:jc w:val="right"/>
        </w:pPr>
        <w:sdt>
          <w:sdtPr>
            <w:rPr>
              <w:noProof/>
              <w:color w:val="7F7F7F" w:themeColor="background1" w:themeShade="7F"/>
            </w:rPr>
            <w:alias w:val="Společnost"/>
            <w:id w:val="76161118"/>
            <w:placeholder>
              <w:docPart w:val="4456777E59244708902878D06B8E8FF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r>
              <w:rPr>
                <w:noProof/>
                <w:color w:val="7F7F7F" w:themeColor="background1" w:themeShade="7F"/>
              </w:rPr>
              <w:t>Komuniké KR PFS č. 201</w:t>
            </w:r>
          </w:sdtContent>
        </w:sdt>
      </w:p>
    </w:sdtContent>
  </w:sdt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EA" w:rsidRDefault="00DC7DEA">
      <w:r>
        <w:separator/>
      </w:r>
    </w:p>
  </w:footnote>
  <w:footnote w:type="continuationSeparator" w:id="0">
    <w:p w:rsidR="00DC7DEA" w:rsidRDefault="00DC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8"/>
  </w:num>
  <w:num w:numId="37">
    <w:abstractNumId w:val="33"/>
  </w:num>
  <w:num w:numId="38">
    <w:abstractNumId w:val="8"/>
  </w:num>
  <w:num w:numId="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69F4"/>
    <w:rsid w:val="00047C60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3732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9C2"/>
    <w:rsid w:val="00295963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56FE"/>
    <w:rsid w:val="00335AE2"/>
    <w:rsid w:val="00335E7A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6709F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2AD8"/>
    <w:rsid w:val="004331AA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A60"/>
    <w:rsid w:val="00496C29"/>
    <w:rsid w:val="00497A70"/>
    <w:rsid w:val="004A1473"/>
    <w:rsid w:val="004A1574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C67E8"/>
    <w:rsid w:val="005D1E6C"/>
    <w:rsid w:val="005D2869"/>
    <w:rsid w:val="005D29B8"/>
    <w:rsid w:val="005D29C2"/>
    <w:rsid w:val="005D3072"/>
    <w:rsid w:val="005E0D89"/>
    <w:rsid w:val="005E147B"/>
    <w:rsid w:val="005E148C"/>
    <w:rsid w:val="005E24F2"/>
    <w:rsid w:val="005E3E8A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6480"/>
    <w:rsid w:val="0068651D"/>
    <w:rsid w:val="00687113"/>
    <w:rsid w:val="00687728"/>
    <w:rsid w:val="00687B69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5F1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6F7798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534E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65FB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90C"/>
    <w:rsid w:val="007E2C37"/>
    <w:rsid w:val="007E31F9"/>
    <w:rsid w:val="007E33B4"/>
    <w:rsid w:val="007E5C6D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5FCC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4D84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4E83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3DD0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5B60"/>
    <w:rsid w:val="00AA64C6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E0F"/>
    <w:rsid w:val="00AD0899"/>
    <w:rsid w:val="00AD1629"/>
    <w:rsid w:val="00AD1703"/>
    <w:rsid w:val="00AD235F"/>
    <w:rsid w:val="00AD60BD"/>
    <w:rsid w:val="00AD7230"/>
    <w:rsid w:val="00AD7F8E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5107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D30BD"/>
    <w:rsid w:val="00BD64CE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835"/>
    <w:rsid w:val="00C14E74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6BA"/>
    <w:rsid w:val="00C31C91"/>
    <w:rsid w:val="00C332CE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2D2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20472"/>
    <w:rsid w:val="00D207FB"/>
    <w:rsid w:val="00D21E39"/>
    <w:rsid w:val="00D2234D"/>
    <w:rsid w:val="00D23349"/>
    <w:rsid w:val="00D2394A"/>
    <w:rsid w:val="00D23C2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9F2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AD1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7C0"/>
    <w:rsid w:val="00E4397B"/>
    <w:rsid w:val="00E43D24"/>
    <w:rsid w:val="00E44C32"/>
    <w:rsid w:val="00E47609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13AD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1CA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813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/souteze/rozhodci-a-delegati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tbal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56777E59244708902878D06B8E8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49FDB-1DBD-414A-9753-6B63A5FE8D0C}"/>
      </w:docPartPr>
      <w:docPartBody>
        <w:p w:rsidR="00000000" w:rsidRDefault="00306A78" w:rsidP="00306A78">
          <w:pPr>
            <w:pStyle w:val="4456777E59244708902878D06B8E8FF7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6F1E"/>
    <w:rsid w:val="00104544"/>
    <w:rsid w:val="001123F3"/>
    <w:rsid w:val="001164EF"/>
    <w:rsid w:val="00182896"/>
    <w:rsid w:val="0029479B"/>
    <w:rsid w:val="002A36F7"/>
    <w:rsid w:val="002B60D2"/>
    <w:rsid w:val="002C177A"/>
    <w:rsid w:val="002F79C0"/>
    <w:rsid w:val="00306A78"/>
    <w:rsid w:val="003C1F2A"/>
    <w:rsid w:val="003D65B1"/>
    <w:rsid w:val="00433091"/>
    <w:rsid w:val="00443633"/>
    <w:rsid w:val="004609FE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A80477"/>
    <w:rsid w:val="00B539D2"/>
    <w:rsid w:val="00B81587"/>
    <w:rsid w:val="00BB173A"/>
    <w:rsid w:val="00C030CD"/>
    <w:rsid w:val="00C31806"/>
    <w:rsid w:val="00C4296C"/>
    <w:rsid w:val="00C464D3"/>
    <w:rsid w:val="00C805A0"/>
    <w:rsid w:val="00C91945"/>
    <w:rsid w:val="00CB2084"/>
    <w:rsid w:val="00CB2858"/>
    <w:rsid w:val="00CD0132"/>
    <w:rsid w:val="00D53A28"/>
    <w:rsid w:val="00D65113"/>
    <w:rsid w:val="00D92F51"/>
    <w:rsid w:val="00D953BF"/>
    <w:rsid w:val="00DF196B"/>
    <w:rsid w:val="00DF27B9"/>
    <w:rsid w:val="00DF7CA0"/>
    <w:rsid w:val="00E86EC6"/>
    <w:rsid w:val="00F705B0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  <w:style w:type="paragraph" w:customStyle="1" w:styleId="F8933C0C050E40B88C268C22C1F48DC4">
    <w:name w:val="F8933C0C050E40B88C268C22C1F48DC4"/>
    <w:rsid w:val="00A80477"/>
    <w:pPr>
      <w:spacing w:after="160" w:line="259" w:lineRule="auto"/>
    </w:pPr>
  </w:style>
  <w:style w:type="paragraph" w:customStyle="1" w:styleId="DE5311CAEB814420A7F0298CB3AF7E50">
    <w:name w:val="DE5311CAEB814420A7F0298CB3AF7E50"/>
    <w:rsid w:val="00A80477"/>
    <w:pPr>
      <w:spacing w:after="160" w:line="259" w:lineRule="auto"/>
    </w:pPr>
  </w:style>
  <w:style w:type="paragraph" w:customStyle="1" w:styleId="708F214F97A14552848C58C85161D757">
    <w:name w:val="708F214F97A14552848C58C85161D757"/>
    <w:rsid w:val="00F705B0"/>
    <w:pPr>
      <w:spacing w:after="160" w:line="259" w:lineRule="auto"/>
    </w:pPr>
  </w:style>
  <w:style w:type="paragraph" w:customStyle="1" w:styleId="A99D3B81B67E49EDA35B37D0C34A46BE">
    <w:name w:val="A99D3B81B67E49EDA35B37D0C34A46BE"/>
    <w:rsid w:val="00306A78"/>
    <w:pPr>
      <w:spacing w:after="160" w:line="259" w:lineRule="auto"/>
    </w:pPr>
  </w:style>
  <w:style w:type="paragraph" w:customStyle="1" w:styleId="4456777E59244708902878D06B8E8FF7">
    <w:name w:val="4456777E59244708902878D06B8E8FF7"/>
    <w:rsid w:val="00306A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2C7C-C595-4201-84FB-D20F3A8C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1210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201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15</cp:revision>
  <cp:lastPrinted>2016-05-10T10:08:00Z</cp:lastPrinted>
  <dcterms:created xsi:type="dcterms:W3CDTF">2016-06-15T17:18:00Z</dcterms:created>
  <dcterms:modified xsi:type="dcterms:W3CDTF">2016-06-15T19:52:00Z</dcterms:modified>
</cp:coreProperties>
</file>