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1350AB">
        <w:rPr>
          <w:rStyle w:val="font8wb"/>
          <w:sz w:val="28"/>
        </w:rPr>
        <w:t>10. 11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1350AB">
        <w:rPr>
          <w:rStyle w:val="font8wb"/>
          <w:rFonts w:cs="Arial"/>
          <w:sz w:val="20"/>
          <w:szCs w:val="20"/>
        </w:rPr>
        <w:t>10. 11. 2015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0C29D7">
        <w:rPr>
          <w:rStyle w:val="font8wb"/>
          <w:rFonts w:cs="Arial"/>
          <w:b/>
          <w:sz w:val="20"/>
          <w:szCs w:val="20"/>
        </w:rPr>
        <w:t>91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83158A" w:rsidRPr="0083158A" w:rsidRDefault="0083158A" w:rsidP="004F6E41">
      <w:pPr>
        <w:pStyle w:val="Zkladntext"/>
        <w:spacing w:after="120"/>
        <w:jc w:val="both"/>
        <w:rPr>
          <w:rStyle w:val="font8wb"/>
          <w:rFonts w:cs="Arial"/>
          <w:b/>
          <w:sz w:val="20"/>
          <w:szCs w:val="20"/>
        </w:rPr>
      </w:pPr>
      <w:r>
        <w:rPr>
          <w:rStyle w:val="font8wb"/>
          <w:rFonts w:cs="Arial"/>
          <w:b/>
          <w:sz w:val="20"/>
          <w:szCs w:val="20"/>
        </w:rPr>
        <w:t xml:space="preserve">KR projednala </w:t>
      </w:r>
      <w:r w:rsidR="00DE7E0D">
        <w:rPr>
          <w:rStyle w:val="font8wb"/>
          <w:rFonts w:cs="Arial"/>
          <w:b/>
          <w:sz w:val="20"/>
          <w:szCs w:val="20"/>
        </w:rPr>
        <w:t xml:space="preserve">protesty, </w:t>
      </w:r>
      <w:r w:rsidR="000C29D7">
        <w:rPr>
          <w:rStyle w:val="font8wb"/>
          <w:rFonts w:cs="Arial"/>
          <w:b/>
          <w:sz w:val="20"/>
          <w:szCs w:val="20"/>
        </w:rPr>
        <w:t>podněty</w:t>
      </w:r>
      <w:r w:rsidR="00DE7E0D">
        <w:rPr>
          <w:rStyle w:val="font8wb"/>
          <w:rFonts w:cs="Arial"/>
          <w:b/>
          <w:sz w:val="20"/>
          <w:szCs w:val="20"/>
        </w:rPr>
        <w:t xml:space="preserve"> a vyjádření klubů</w:t>
      </w:r>
      <w:r w:rsidR="000C29D7">
        <w:rPr>
          <w:rStyle w:val="font8wb"/>
          <w:rFonts w:cs="Arial"/>
          <w:b/>
          <w:sz w:val="20"/>
          <w:szCs w:val="20"/>
        </w:rPr>
        <w:t xml:space="preserve"> a získané informace</w:t>
      </w:r>
      <w:r w:rsidR="00D857AB">
        <w:rPr>
          <w:rStyle w:val="font8wb"/>
          <w:rFonts w:cs="Arial"/>
          <w:b/>
          <w:sz w:val="20"/>
          <w:szCs w:val="20"/>
        </w:rPr>
        <w:t xml:space="preserve"> k utkáním sehraným v minulých kolech v soutěžích PFS, jež se týkaly rozhodčích,</w:t>
      </w:r>
      <w:r>
        <w:rPr>
          <w:rStyle w:val="font8wb"/>
          <w:rFonts w:cs="Arial"/>
          <w:b/>
          <w:sz w:val="20"/>
          <w:szCs w:val="20"/>
        </w:rPr>
        <w:t xml:space="preserve"> a s ohledem na vlastní zjištění přijala následující řešení:</w:t>
      </w:r>
    </w:p>
    <w:p w:rsidR="00ED1727" w:rsidRPr="00D857AB" w:rsidRDefault="0083158A" w:rsidP="001350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83158A">
        <w:rPr>
          <w:rFonts w:cs="Arial"/>
          <w:b/>
          <w:sz w:val="20"/>
          <w:szCs w:val="20"/>
        </w:rPr>
        <w:t xml:space="preserve">Protest klubu </w:t>
      </w:r>
      <w:r w:rsidR="00DE7E0D">
        <w:rPr>
          <w:rFonts w:cs="Arial"/>
          <w:b/>
          <w:sz w:val="20"/>
          <w:szCs w:val="20"/>
        </w:rPr>
        <w:t>FOTBALOVÝ KLUB FC ZLIČÍN „B“</w:t>
      </w:r>
      <w:r w:rsidRPr="0083158A">
        <w:rPr>
          <w:rFonts w:cs="Arial"/>
          <w:b/>
          <w:sz w:val="20"/>
          <w:szCs w:val="20"/>
        </w:rPr>
        <w:t xml:space="preserve"> – utkání 2015110A</w:t>
      </w:r>
      <w:r w:rsidR="00DE7E0D">
        <w:rPr>
          <w:rFonts w:cs="Arial"/>
          <w:b/>
          <w:sz w:val="20"/>
          <w:szCs w:val="20"/>
        </w:rPr>
        <w:t>3</w:t>
      </w:r>
      <w:r w:rsidRPr="0083158A">
        <w:rPr>
          <w:rFonts w:cs="Arial"/>
          <w:b/>
          <w:sz w:val="20"/>
          <w:szCs w:val="20"/>
        </w:rPr>
        <w:t>A</w:t>
      </w:r>
      <w:r w:rsidR="00DE7E0D">
        <w:rPr>
          <w:rFonts w:cs="Arial"/>
          <w:b/>
          <w:sz w:val="20"/>
          <w:szCs w:val="20"/>
        </w:rPr>
        <w:t>1104</w:t>
      </w:r>
      <w:r w:rsidRPr="0083158A">
        <w:rPr>
          <w:rFonts w:cs="Arial"/>
          <w:b/>
          <w:sz w:val="20"/>
          <w:szCs w:val="20"/>
        </w:rPr>
        <w:t xml:space="preserve"> </w:t>
      </w:r>
      <w:r w:rsidR="00DE7E0D">
        <w:rPr>
          <w:rFonts w:cs="Arial"/>
          <w:b/>
          <w:sz w:val="20"/>
          <w:szCs w:val="20"/>
        </w:rPr>
        <w:t>Fotbalový klub FC Zličín „B“</w:t>
      </w:r>
      <w:r w:rsidRPr="0083158A">
        <w:rPr>
          <w:rFonts w:cs="Arial"/>
          <w:b/>
          <w:sz w:val="20"/>
          <w:szCs w:val="20"/>
        </w:rPr>
        <w:t xml:space="preserve"> – </w:t>
      </w:r>
      <w:r w:rsidR="00DE7E0D">
        <w:rPr>
          <w:rFonts w:cs="Arial"/>
          <w:b/>
          <w:sz w:val="20"/>
          <w:szCs w:val="20"/>
        </w:rPr>
        <w:t>FK Řeporyje – Praha 5</w:t>
      </w:r>
      <w:r w:rsidRPr="0083158A">
        <w:rPr>
          <w:rFonts w:cs="Arial"/>
          <w:b/>
          <w:sz w:val="20"/>
          <w:szCs w:val="20"/>
        </w:rPr>
        <w:t xml:space="preserve"> – protest </w:t>
      </w:r>
      <w:r w:rsidR="00DE7E0D">
        <w:rPr>
          <w:rFonts w:cs="Arial"/>
          <w:b/>
          <w:sz w:val="20"/>
          <w:szCs w:val="20"/>
        </w:rPr>
        <w:t>proti popisu nedostatků pořadatelské služby v zápise o utkání</w:t>
      </w:r>
      <w:r>
        <w:rPr>
          <w:rFonts w:cs="Arial"/>
          <w:sz w:val="20"/>
          <w:szCs w:val="20"/>
        </w:rPr>
        <w:t>.</w:t>
      </w:r>
      <w:r w:rsidR="00D857AB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K projednání </w:t>
      </w:r>
      <w:r w:rsidR="00DE7E0D">
        <w:rPr>
          <w:rFonts w:cs="Arial"/>
          <w:sz w:val="20"/>
          <w:szCs w:val="20"/>
        </w:rPr>
        <w:t>se dostavili</w:t>
      </w:r>
      <w:r>
        <w:rPr>
          <w:rFonts w:cs="Arial"/>
          <w:sz w:val="20"/>
          <w:szCs w:val="20"/>
        </w:rPr>
        <w:t xml:space="preserve"> rozhodčí utkání </w:t>
      </w:r>
      <w:r w:rsidR="00DE7E0D">
        <w:rPr>
          <w:rFonts w:cs="Arial"/>
          <w:sz w:val="20"/>
          <w:szCs w:val="20"/>
        </w:rPr>
        <w:t>Mikuláš Kvapil,</w:t>
      </w:r>
      <w:r>
        <w:rPr>
          <w:rFonts w:cs="Arial"/>
          <w:sz w:val="20"/>
          <w:szCs w:val="20"/>
        </w:rPr>
        <w:t xml:space="preserve"> AR1 </w:t>
      </w:r>
      <w:r w:rsidR="00DE7E0D">
        <w:rPr>
          <w:rFonts w:cs="Arial"/>
          <w:sz w:val="20"/>
          <w:szCs w:val="20"/>
        </w:rPr>
        <w:t>Matěj Lafata, AR2 Petr Čikara a DFA Jan Peřina.</w:t>
      </w:r>
      <w:r>
        <w:rPr>
          <w:rFonts w:cs="Arial"/>
          <w:sz w:val="20"/>
          <w:szCs w:val="20"/>
        </w:rPr>
        <w:t xml:space="preserve"> </w:t>
      </w:r>
      <w:r w:rsidR="00DE7E0D">
        <w:rPr>
          <w:rFonts w:cs="Arial"/>
          <w:sz w:val="20"/>
          <w:szCs w:val="20"/>
        </w:rPr>
        <w:t>Dle zprávy rozhodčího v Zápise o utkání došlo při odchodu do kabin po skončení prvního poločasu k hrubým urážkám rozhodčí</w:t>
      </w:r>
      <w:r w:rsidR="003B347C">
        <w:rPr>
          <w:rFonts w:cs="Arial"/>
          <w:sz w:val="20"/>
          <w:szCs w:val="20"/>
        </w:rPr>
        <w:t>ch ze strany diváků a dokonce k vyhrožování AR2 (já Ti rozbiju dr</w:t>
      </w:r>
      <w:r w:rsidR="00F06024">
        <w:rPr>
          <w:rFonts w:cs="Arial"/>
          <w:sz w:val="20"/>
          <w:szCs w:val="20"/>
        </w:rPr>
        <w:t>žku</w:t>
      </w:r>
      <w:r w:rsidR="003B347C">
        <w:rPr>
          <w:rFonts w:cs="Arial"/>
          <w:sz w:val="20"/>
          <w:szCs w:val="20"/>
        </w:rPr>
        <w:t xml:space="preserve">, ty </w:t>
      </w:r>
      <w:r w:rsidR="00F06024">
        <w:rPr>
          <w:rFonts w:cs="Arial"/>
          <w:sz w:val="20"/>
          <w:szCs w:val="20"/>
        </w:rPr>
        <w:t>j</w:t>
      </w:r>
      <w:r w:rsidR="003B347C">
        <w:rPr>
          <w:rFonts w:cs="Arial"/>
          <w:sz w:val="20"/>
          <w:szCs w:val="20"/>
        </w:rPr>
        <w:t>si viděl ho</w:t>
      </w:r>
      <w:r w:rsidR="00F06024">
        <w:rPr>
          <w:rFonts w:cs="Arial"/>
          <w:sz w:val="20"/>
          <w:szCs w:val="20"/>
        </w:rPr>
        <w:t>v..</w:t>
      </w:r>
      <w:r w:rsidR="003B347C">
        <w:rPr>
          <w:rFonts w:cs="Arial"/>
          <w:sz w:val="20"/>
          <w:szCs w:val="20"/>
        </w:rPr>
        <w:t>, to měla bejt penalta, si čů</w:t>
      </w:r>
      <w:r w:rsidR="00F06024">
        <w:rPr>
          <w:rFonts w:cs="Arial"/>
          <w:sz w:val="20"/>
          <w:szCs w:val="20"/>
        </w:rPr>
        <w:t>…</w:t>
      </w:r>
      <w:r w:rsidR="003B347C">
        <w:rPr>
          <w:rFonts w:cs="Arial"/>
          <w:sz w:val="20"/>
          <w:szCs w:val="20"/>
        </w:rPr>
        <w:t>)</w:t>
      </w:r>
      <w:r w:rsidR="00D857AB">
        <w:rPr>
          <w:rFonts w:cs="Arial"/>
          <w:sz w:val="20"/>
          <w:szCs w:val="20"/>
        </w:rPr>
        <w:t>.</w:t>
      </w:r>
      <w:r w:rsidR="003B347C">
        <w:rPr>
          <w:rFonts w:cs="Arial"/>
          <w:sz w:val="20"/>
          <w:szCs w:val="20"/>
        </w:rPr>
        <w:t xml:space="preserve"> K tomu rozhodčí ve zprávě uvedl</w:t>
      </w:r>
      <w:r w:rsidR="00F06024">
        <w:rPr>
          <w:rFonts w:cs="Arial"/>
          <w:sz w:val="20"/>
          <w:szCs w:val="20"/>
        </w:rPr>
        <w:t>:</w:t>
      </w:r>
      <w:r w:rsidR="003B347C">
        <w:rPr>
          <w:rFonts w:cs="Arial"/>
          <w:sz w:val="20"/>
          <w:szCs w:val="20"/>
        </w:rPr>
        <w:t xml:space="preserve"> „Pořadatelská služba nezasáhla a dotyčného diváka nevyvedla ze stadiónu. HP a pořadatelská služba nedoprovázela rozhodčí a nezasáhla proti divákům, kteří ohrožovali rozhodčí. HP poté oznámil, že nebyl u hřiště</w:t>
      </w:r>
      <w:r w:rsidR="00483CEA">
        <w:rPr>
          <w:rFonts w:cs="Arial"/>
          <w:sz w:val="20"/>
          <w:szCs w:val="20"/>
        </w:rPr>
        <w:t>“</w:t>
      </w:r>
      <w:r w:rsidR="003B347C">
        <w:rPr>
          <w:rFonts w:cs="Arial"/>
          <w:sz w:val="20"/>
          <w:szCs w:val="20"/>
        </w:rPr>
        <w:t>.</w:t>
      </w:r>
      <w:r w:rsidR="003B347C">
        <w:rPr>
          <w:rFonts w:cs="Arial"/>
          <w:sz w:val="20"/>
          <w:szCs w:val="20"/>
        </w:rPr>
        <w:br/>
        <w:t>Dle protestu domácího klubu</w:t>
      </w:r>
      <w:r w:rsidR="00912324">
        <w:rPr>
          <w:rFonts w:cs="Arial"/>
          <w:sz w:val="20"/>
          <w:szCs w:val="20"/>
        </w:rPr>
        <w:br/>
        <w:t>1)</w:t>
      </w:r>
      <w:r w:rsidR="003B347C">
        <w:rPr>
          <w:rFonts w:cs="Arial"/>
          <w:sz w:val="20"/>
          <w:szCs w:val="20"/>
        </w:rPr>
        <w:t xml:space="preserve"> v průběhu celého utkání ani jednou</w:t>
      </w:r>
      <w:r w:rsidR="00912324">
        <w:rPr>
          <w:rFonts w:cs="Arial"/>
          <w:sz w:val="20"/>
          <w:szCs w:val="20"/>
        </w:rPr>
        <w:t xml:space="preserve"> hlavní rozhodčí nepožádal pořadatele o vykázání diváků z utkání a dle názoru klubu, uvedeném v protestu, nemůže hlavní pořadatel vykazovat diváky dle svého uvážení, ale jen na pokyn hlavního rozhodčího</w:t>
      </w:r>
      <w:r w:rsidR="00912324">
        <w:rPr>
          <w:rFonts w:cs="Arial"/>
          <w:sz w:val="20"/>
          <w:szCs w:val="20"/>
        </w:rPr>
        <w:br/>
        <w:t>2) Hlavní pořadatel doprovodil rozhodčí do kabin a snažil se zklidnit některé hráče domácího družstva</w:t>
      </w:r>
      <w:r w:rsidR="00912324">
        <w:rPr>
          <w:rFonts w:cs="Arial"/>
          <w:sz w:val="20"/>
          <w:szCs w:val="20"/>
        </w:rPr>
        <w:br/>
        <w:t>3) Hlavní pořadatel v průběhu přestávky diváky nabádal ke slušnému chování</w:t>
      </w:r>
      <w:r w:rsidR="00F06024">
        <w:rPr>
          <w:rFonts w:cs="Arial"/>
          <w:sz w:val="20"/>
          <w:szCs w:val="20"/>
        </w:rPr>
        <w:t>,</w:t>
      </w:r>
      <w:r w:rsidR="00912324">
        <w:rPr>
          <w:rFonts w:cs="Arial"/>
          <w:sz w:val="20"/>
          <w:szCs w:val="20"/>
        </w:rPr>
        <w:t xml:space="preserve"> čehož je důkaze</w:t>
      </w:r>
      <w:r w:rsidR="002D2E84">
        <w:rPr>
          <w:rFonts w:cs="Arial"/>
          <w:sz w:val="20"/>
          <w:szCs w:val="20"/>
        </w:rPr>
        <w:t>m</w:t>
      </w:r>
      <w:r w:rsidR="00912324">
        <w:rPr>
          <w:rFonts w:cs="Arial"/>
          <w:sz w:val="20"/>
          <w:szCs w:val="20"/>
        </w:rPr>
        <w:t xml:space="preserve"> hladší průběh druhého poločasu</w:t>
      </w:r>
      <w:r w:rsidR="00912324">
        <w:rPr>
          <w:rFonts w:cs="Arial"/>
          <w:sz w:val="20"/>
          <w:szCs w:val="20"/>
        </w:rPr>
        <w:br/>
        <w:t>4) Fotbalový klub FC Zličín nerozporuje nevhodné chování části diváků, které bylo částečně zaviněné i tendenčním pískáním rozhodčích. Protest ke komisi rozhodčích nepodávají, jelikož se zápasu účastnil delegát.</w:t>
      </w:r>
      <w:r w:rsidR="00912324">
        <w:rPr>
          <w:rFonts w:cs="Arial"/>
          <w:sz w:val="20"/>
          <w:szCs w:val="20"/>
        </w:rPr>
        <w:br/>
        <w:t>Rozhodčí a oba asistenti, i delegát FA shodně potvrdili, že došlo k událostem popsaným ve zpr</w:t>
      </w:r>
      <w:r w:rsidR="002D2E84">
        <w:rPr>
          <w:rFonts w:cs="Arial"/>
          <w:sz w:val="20"/>
          <w:szCs w:val="20"/>
        </w:rPr>
        <w:t>á</w:t>
      </w:r>
      <w:r w:rsidR="00912324">
        <w:rPr>
          <w:rFonts w:cs="Arial"/>
          <w:sz w:val="20"/>
          <w:szCs w:val="20"/>
        </w:rPr>
        <w:t>vě rozhodčího</w:t>
      </w:r>
      <w:r w:rsidR="002D2E84">
        <w:rPr>
          <w:rFonts w:cs="Arial"/>
          <w:sz w:val="20"/>
          <w:szCs w:val="20"/>
        </w:rPr>
        <w:t xml:space="preserve"> v zápise o utkání a KR nemá důvod o tom pochybovat. K dokreslení situace je třeba ještě uvést, že při odchodu z hrací plochy o poločasové přestávce byl </w:t>
      </w:r>
      <w:r w:rsidR="00F06024">
        <w:rPr>
          <w:rFonts w:cs="Arial"/>
          <w:sz w:val="20"/>
          <w:szCs w:val="20"/>
        </w:rPr>
        <w:t>(</w:t>
      </w:r>
      <w:r w:rsidR="002D2E84">
        <w:rPr>
          <w:rFonts w:cs="Arial"/>
          <w:sz w:val="20"/>
          <w:szCs w:val="20"/>
        </w:rPr>
        <w:t>pro urážku rozhodčího</w:t>
      </w:r>
      <w:r w:rsidR="00F06024">
        <w:rPr>
          <w:rFonts w:cs="Arial"/>
          <w:sz w:val="20"/>
          <w:szCs w:val="20"/>
        </w:rPr>
        <w:t>)</w:t>
      </w:r>
      <w:r w:rsidR="002D2E84">
        <w:rPr>
          <w:rFonts w:cs="Arial"/>
          <w:sz w:val="20"/>
          <w:szCs w:val="20"/>
        </w:rPr>
        <w:t xml:space="preserve"> vyloučen kapitán domácích.</w:t>
      </w:r>
      <w:r w:rsidR="002D2E84">
        <w:rPr>
          <w:rFonts w:cs="Arial"/>
          <w:sz w:val="20"/>
          <w:szCs w:val="20"/>
        </w:rPr>
        <w:br/>
        <w:t>Komise se věnovala zejména tomu, že v protestu je uvedeno tendenční řízení utkání rozhodčími.</w:t>
      </w:r>
      <w:r w:rsidR="00515554">
        <w:rPr>
          <w:rFonts w:cs="Arial"/>
          <w:sz w:val="20"/>
          <w:szCs w:val="20"/>
        </w:rPr>
        <w:t xml:space="preserve"> Seznámila se </w:t>
      </w:r>
      <w:r w:rsidR="00483CEA">
        <w:rPr>
          <w:rFonts w:cs="Arial"/>
          <w:sz w:val="20"/>
          <w:szCs w:val="20"/>
        </w:rPr>
        <w:t xml:space="preserve">se </w:t>
      </w:r>
      <w:r w:rsidR="00515554">
        <w:rPr>
          <w:rFonts w:cs="Arial"/>
          <w:sz w:val="20"/>
          <w:szCs w:val="20"/>
        </w:rPr>
        <w:t>zprávou delegáta a vyslechla si jeho popis jak inkriminované situace, tak celého řízení utkání rozhodčími. Podnětem k urážkám rozhodčích byla situace těsně před koncem prvního poločasu, kdy domácí reklamovali nařízení pokutového kopu ve svůj prospěch. Dle názoru delegáta neměl být PK nařízen a rozhodčí (ve spolupráci s AR2, před nímž se situace odehrála) postupoval správně.</w:t>
      </w:r>
      <w:r w:rsidR="00515554">
        <w:rPr>
          <w:rFonts w:cs="Arial"/>
          <w:sz w:val="20"/>
          <w:szCs w:val="20"/>
        </w:rPr>
        <w:br/>
        <w:t xml:space="preserve">Na základě získaných informací a zprávy DFA dospěla KR k závěru, že se </w:t>
      </w:r>
      <w:r w:rsidR="00F06024">
        <w:rPr>
          <w:rFonts w:cs="Arial"/>
          <w:sz w:val="20"/>
          <w:szCs w:val="20"/>
        </w:rPr>
        <w:t xml:space="preserve">rozhodně </w:t>
      </w:r>
      <w:r w:rsidR="00515554">
        <w:rPr>
          <w:rFonts w:cs="Arial"/>
          <w:sz w:val="20"/>
          <w:szCs w:val="20"/>
        </w:rPr>
        <w:t>nejednalo o tendenční řízení, a rozhodčí podal celkově dobrý výkon, i když s </w:t>
      </w:r>
      <w:r w:rsidR="00F06024">
        <w:rPr>
          <w:rFonts w:cs="Arial"/>
          <w:sz w:val="20"/>
          <w:szCs w:val="20"/>
        </w:rPr>
        <w:t>určitým</w:t>
      </w:r>
      <w:r w:rsidR="00515554">
        <w:rPr>
          <w:rFonts w:cs="Arial"/>
          <w:sz w:val="20"/>
          <w:szCs w:val="20"/>
        </w:rPr>
        <w:t xml:space="preserve"> prostorem pro zlepšení. Oba AR podali dobrý, očekávaný výkon.</w:t>
      </w:r>
      <w:r w:rsidR="00972DF8">
        <w:rPr>
          <w:rFonts w:cs="Arial"/>
          <w:sz w:val="20"/>
          <w:szCs w:val="20"/>
        </w:rPr>
        <w:br/>
      </w:r>
      <w:r w:rsidR="00972DF8">
        <w:rPr>
          <w:rFonts w:cs="Arial"/>
          <w:b/>
          <w:sz w:val="20"/>
          <w:szCs w:val="20"/>
        </w:rPr>
        <w:t>KR PFS proto nepovažuje protest za oprávněný, rozhodnutí o něm však přísluší STK.</w:t>
      </w:r>
    </w:p>
    <w:p w:rsidR="00D857AB" w:rsidRPr="00F70CC8" w:rsidRDefault="00D857AB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b/>
          <w:sz w:val="20"/>
          <w:szCs w:val="20"/>
        </w:rPr>
      </w:pPr>
    </w:p>
    <w:p w:rsidR="00F143F0" w:rsidRPr="00AD2749" w:rsidRDefault="00FF6989" w:rsidP="001350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b/>
          <w:sz w:val="20"/>
          <w:szCs w:val="20"/>
        </w:rPr>
      </w:pPr>
      <w:r w:rsidRPr="00FF6989">
        <w:rPr>
          <w:rFonts w:cs="Arial"/>
          <w:b/>
          <w:sz w:val="20"/>
          <w:szCs w:val="20"/>
        </w:rPr>
        <w:t xml:space="preserve">Protest klubu Uhelné sklady </w:t>
      </w:r>
      <w:r w:rsidR="00D857AB" w:rsidRPr="00FF6989">
        <w:rPr>
          <w:rFonts w:cs="Arial"/>
          <w:b/>
          <w:sz w:val="20"/>
          <w:szCs w:val="20"/>
        </w:rPr>
        <w:t xml:space="preserve">– </w:t>
      </w:r>
      <w:r w:rsidRPr="00FF6989">
        <w:rPr>
          <w:rFonts w:cs="Arial"/>
          <w:b/>
          <w:sz w:val="20"/>
          <w:szCs w:val="20"/>
        </w:rPr>
        <w:t xml:space="preserve">utkání 2015110A1A0803 Uhelné sklady – Braník, </w:t>
      </w:r>
      <w:r w:rsidRPr="00FF6989">
        <w:rPr>
          <w:rFonts w:cs="Arial"/>
          <w:sz w:val="20"/>
          <w:szCs w:val="20"/>
        </w:rPr>
        <w:t>který KR projednala na svém minulém zasedání</w:t>
      </w:r>
      <w:r w:rsidR="0072415A">
        <w:rPr>
          <w:rFonts w:cs="Arial"/>
          <w:sz w:val="20"/>
          <w:szCs w:val="20"/>
        </w:rPr>
        <w:t xml:space="preserve"> </w:t>
      </w:r>
      <w:r w:rsidR="00C346D4">
        <w:rPr>
          <w:rFonts w:cs="Arial"/>
          <w:sz w:val="20"/>
          <w:szCs w:val="20"/>
        </w:rPr>
        <w:t xml:space="preserve">(s AR a DFA) </w:t>
      </w:r>
      <w:r w:rsidR="0072415A">
        <w:rPr>
          <w:rFonts w:cs="Arial"/>
          <w:sz w:val="20"/>
          <w:szCs w:val="20"/>
        </w:rPr>
        <w:t>za nepřítomnosti omluveného rozhodčího</w:t>
      </w:r>
      <w:r w:rsidRPr="00FF6989">
        <w:rPr>
          <w:rFonts w:cs="Arial"/>
          <w:sz w:val="20"/>
          <w:szCs w:val="20"/>
        </w:rPr>
        <w:t>, byl projednán</w:t>
      </w:r>
      <w:r w:rsidR="00C346D4">
        <w:rPr>
          <w:rFonts w:cs="Arial"/>
          <w:sz w:val="20"/>
          <w:szCs w:val="20"/>
        </w:rPr>
        <w:t xml:space="preserve"> dodatečně i s</w:t>
      </w:r>
      <w:r w:rsidRPr="00FF6989">
        <w:rPr>
          <w:rFonts w:cs="Arial"/>
          <w:sz w:val="20"/>
          <w:szCs w:val="20"/>
        </w:rPr>
        <w:t> rozhodčím utkání p. Kličkou. Rozhodčí byl seznámen s názorem KR na situaci, kdy byl v 83.´</w:t>
      </w:r>
      <w:r w:rsidR="0072415A">
        <w:rPr>
          <w:rFonts w:cs="Arial"/>
          <w:sz w:val="20"/>
          <w:szCs w:val="20"/>
        </w:rPr>
        <w:t xml:space="preserve"> </w:t>
      </w:r>
      <w:r w:rsidRPr="00FF6989">
        <w:rPr>
          <w:rFonts w:cs="Arial"/>
          <w:sz w:val="20"/>
          <w:szCs w:val="20"/>
        </w:rPr>
        <w:t>nařízen PK proti D a následně byl vyloučen domácí brankář za ZZBM a vykázán z lavičky domácí trenér za urážky rozhodčího. Obě opatření rozhodčího byla správná (stejně jako 2.ŽK+ČK pro D18 v 74´). Dle stanoviska KR bohužel útočné akci, na jejímž konci bylo nařízení PK (+ ČK brankáři US), bezprostředně předcházelo zjevné podražení domácího útočníka před pokutovým územím hostů, které R chybně neposoudil jako přestupek proti PF. Proto protest klubu Uhelné sklady shledala KR PFS v tomto bodu (nepřerušená hra pro přestupek proti</w:t>
      </w:r>
      <w:r w:rsidR="001350AB">
        <w:rPr>
          <w:rFonts w:cs="Arial"/>
          <w:sz w:val="20"/>
          <w:szCs w:val="20"/>
        </w:rPr>
        <w:t xml:space="preserve"> </w:t>
      </w:r>
      <w:r w:rsidRPr="00FF6989">
        <w:rPr>
          <w:rFonts w:cs="Arial"/>
          <w:sz w:val="20"/>
          <w:szCs w:val="20"/>
        </w:rPr>
        <w:t>PF) za důvodný.</w:t>
      </w:r>
      <w:r w:rsidR="0072415A">
        <w:rPr>
          <w:rFonts w:cs="Arial"/>
          <w:sz w:val="20"/>
          <w:szCs w:val="20"/>
        </w:rPr>
        <w:br/>
        <w:t xml:space="preserve">Rozhodčí k dané situaci uvedl, že byl v její přiměřené blízkosti a měl na ni dobrý výhled a v daném momentě zákrok nevyhodnotil jako zakázanou hru. Po </w:t>
      </w:r>
      <w:r w:rsidR="00972DF8">
        <w:rPr>
          <w:rFonts w:cs="Arial"/>
          <w:sz w:val="20"/>
          <w:szCs w:val="20"/>
        </w:rPr>
        <w:t>z</w:t>
      </w:r>
      <w:r w:rsidR="0072415A">
        <w:rPr>
          <w:rFonts w:cs="Arial"/>
          <w:sz w:val="20"/>
          <w:szCs w:val="20"/>
        </w:rPr>
        <w:t>hlédnutí videozáznamu</w:t>
      </w:r>
      <w:r w:rsidRPr="00FF6989">
        <w:rPr>
          <w:rFonts w:cs="Arial"/>
          <w:sz w:val="20"/>
          <w:szCs w:val="20"/>
        </w:rPr>
        <w:t xml:space="preserve"> </w:t>
      </w:r>
      <w:r w:rsidR="0072415A">
        <w:rPr>
          <w:rFonts w:cs="Arial"/>
          <w:sz w:val="20"/>
          <w:szCs w:val="20"/>
        </w:rPr>
        <w:t>dospěl ke stejnému závěru jako KR, a to, že to nebylo správné rozhodnutí a že měl být nařízen PVK pro D.</w:t>
      </w:r>
      <w:r w:rsidR="0072415A">
        <w:rPr>
          <w:rFonts w:cs="Arial"/>
          <w:sz w:val="20"/>
          <w:szCs w:val="20"/>
        </w:rPr>
        <w:br/>
      </w:r>
      <w:r w:rsidRPr="00FF6989">
        <w:rPr>
          <w:rFonts w:cs="Arial"/>
          <w:sz w:val="20"/>
          <w:szCs w:val="20"/>
        </w:rPr>
        <w:t>Za své pochybení nebyl rozhodčí p. Klička ve 2 kolech nasazen na utkání přeboru.</w:t>
      </w:r>
    </w:p>
    <w:p w:rsidR="00AD2749" w:rsidRPr="00AD2749" w:rsidRDefault="00AD2749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AD2749">
        <w:rPr>
          <w:rFonts w:cs="Arial"/>
          <w:b/>
          <w:sz w:val="20"/>
          <w:szCs w:val="20"/>
        </w:rPr>
        <w:t xml:space="preserve">Protest </w:t>
      </w:r>
      <w:r>
        <w:rPr>
          <w:rFonts w:cs="Arial"/>
          <w:b/>
          <w:sz w:val="20"/>
          <w:szCs w:val="20"/>
        </w:rPr>
        <w:t>FC Háje Jižní Město – utkání 2015110C1A0907 FC Háje Jižní Město – Fotbalový klub Újezd nad Lesy –</w:t>
      </w:r>
      <w:r>
        <w:rPr>
          <w:rFonts w:cs="Arial"/>
          <w:sz w:val="20"/>
          <w:szCs w:val="20"/>
        </w:rPr>
        <w:t xml:space="preserve"> v u</w:t>
      </w:r>
      <w:r w:rsidR="00AE05C9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>kání přeboru staršího dorostu dle podaného protestu vyloučil rozhodčí Švorc</w:t>
      </w:r>
      <w:r w:rsidR="006247C3">
        <w:rPr>
          <w:rFonts w:cs="Arial"/>
          <w:sz w:val="20"/>
          <w:szCs w:val="20"/>
        </w:rPr>
        <w:t xml:space="preserve"> hráče domácích </w:t>
      </w:r>
      <w:r w:rsidR="001350AB">
        <w:rPr>
          <w:rFonts w:cs="Arial"/>
          <w:sz w:val="20"/>
          <w:szCs w:val="20"/>
        </w:rPr>
        <w:t>č. 16</w:t>
      </w:r>
      <w:r w:rsidR="006247C3">
        <w:rPr>
          <w:rFonts w:cs="Arial"/>
          <w:sz w:val="20"/>
          <w:szCs w:val="20"/>
        </w:rPr>
        <w:t xml:space="preserve">, ale do zápisu o utkání uvedl chybně hráče </w:t>
      </w:r>
      <w:r w:rsidR="001350AB">
        <w:rPr>
          <w:rFonts w:cs="Arial"/>
          <w:sz w:val="20"/>
          <w:szCs w:val="20"/>
        </w:rPr>
        <w:t>č. 14</w:t>
      </w:r>
      <w:r w:rsidR="006247C3">
        <w:rPr>
          <w:rFonts w:cs="Arial"/>
          <w:sz w:val="20"/>
          <w:szCs w:val="20"/>
        </w:rPr>
        <w:t xml:space="preserve">. DK protest uznala za oprávněný, což znamená, že se rozhodčí utkání dopustil chyby uvedením nesprávného údaje do zápisu o utkání. </w:t>
      </w:r>
      <w:r w:rsidR="006247C3">
        <w:rPr>
          <w:rFonts w:cs="Arial"/>
          <w:b/>
          <w:sz w:val="20"/>
          <w:szCs w:val="20"/>
        </w:rPr>
        <w:t>Rozhodčí Švorc uhradí pokutu ve výši 500,- Kč.</w:t>
      </w:r>
    </w:p>
    <w:p w:rsidR="00AD2749" w:rsidRDefault="0072415A" w:rsidP="001350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Podnět a vyjádření</w:t>
      </w:r>
      <w:r w:rsidR="00640AAC" w:rsidRPr="00FF698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SPORTOVNÍHO KLUBU MODŘANY</w:t>
      </w:r>
      <w:r w:rsidR="00640AAC" w:rsidRPr="00FF6989">
        <w:rPr>
          <w:rFonts w:cs="Arial"/>
          <w:b/>
          <w:sz w:val="20"/>
          <w:szCs w:val="20"/>
        </w:rPr>
        <w:t xml:space="preserve"> – utkání 2015110</w:t>
      </w:r>
      <w:r>
        <w:rPr>
          <w:rFonts w:cs="Arial"/>
          <w:b/>
          <w:sz w:val="20"/>
          <w:szCs w:val="20"/>
        </w:rPr>
        <w:t>A2B1106</w:t>
      </w:r>
      <w:r w:rsidR="00640AAC" w:rsidRPr="00FF698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ČAFC Praha</w:t>
      </w:r>
      <w:r w:rsidR="00640AAC" w:rsidRPr="00FF6989"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</w:rPr>
        <w:t>SPORTOVNÍ KLUB MODŘANY</w:t>
      </w:r>
      <w:r w:rsidR="00640AAC" w:rsidRPr="00FF6989"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</w:rPr>
        <w:t>k výkonu rozhodčího</w:t>
      </w:r>
      <w:r w:rsidR="007E7EAB">
        <w:rPr>
          <w:rFonts w:cs="Arial"/>
          <w:b/>
          <w:sz w:val="20"/>
          <w:szCs w:val="20"/>
        </w:rPr>
        <w:t>.</w:t>
      </w:r>
      <w:r w:rsidR="007E7EAB">
        <w:rPr>
          <w:rFonts w:cs="Arial"/>
          <w:b/>
          <w:sz w:val="20"/>
          <w:szCs w:val="20"/>
        </w:rPr>
        <w:br/>
      </w:r>
      <w:r w:rsidR="007E7EAB">
        <w:rPr>
          <w:rFonts w:cs="Arial"/>
          <w:sz w:val="20"/>
          <w:szCs w:val="20"/>
        </w:rPr>
        <w:t>V utkání byli vyloučeni tři hráči hostí, vesměs za použití pohoršujících, urážlivých nebo ponižujících výroků nebo gest. Roznětkou zřejmě byla situace v 19.</w:t>
      </w:r>
      <w:r w:rsidR="00017ACE">
        <w:rPr>
          <w:rFonts w:cs="Arial"/>
          <w:sz w:val="20"/>
          <w:szCs w:val="20"/>
        </w:rPr>
        <w:t xml:space="preserve"> </w:t>
      </w:r>
      <w:r w:rsidR="007E7EAB">
        <w:rPr>
          <w:rFonts w:cs="Arial"/>
          <w:sz w:val="20"/>
          <w:szCs w:val="20"/>
        </w:rPr>
        <w:t xml:space="preserve">min., kdy nebyla potrestána zakázaná hra na hráče hostí, což pak bylo příčinou následných protestů hráčů a </w:t>
      </w:r>
      <w:r w:rsidR="00D97174">
        <w:rPr>
          <w:rFonts w:cs="Arial"/>
          <w:sz w:val="20"/>
          <w:szCs w:val="20"/>
        </w:rPr>
        <w:t>udělených osobních trestů a promítlo se i do dalšího průběhu utkání. Dle zprávy DFA šlo o chybu rozhodčího, měl být nařízen PVK a udělena ŽK</w:t>
      </w:r>
      <w:r w:rsidR="000C3C56">
        <w:rPr>
          <w:rFonts w:cs="Arial"/>
          <w:sz w:val="20"/>
          <w:szCs w:val="20"/>
        </w:rPr>
        <w:t xml:space="preserve">, ovšem podle </w:t>
      </w:r>
      <w:r w:rsidR="000C3C56">
        <w:rPr>
          <w:rFonts w:cs="Arial"/>
          <w:sz w:val="20"/>
          <w:szCs w:val="20"/>
        </w:rPr>
        <w:lastRenderedPageBreak/>
        <w:t>popisu situace se možná dalo uvažovat i o přísnějším posouzení</w:t>
      </w:r>
      <w:r w:rsidR="00D97174">
        <w:rPr>
          <w:rFonts w:cs="Arial"/>
          <w:sz w:val="20"/>
          <w:szCs w:val="20"/>
        </w:rPr>
        <w:t>. Delegát zde konstatoval i nedostatek ve spolupráci ze strany AR2, v jehož zorném poli k přestupku došlo</w:t>
      </w:r>
      <w:r w:rsidR="000C3C56">
        <w:rPr>
          <w:rFonts w:cs="Arial"/>
          <w:sz w:val="20"/>
          <w:szCs w:val="20"/>
        </w:rPr>
        <w:t xml:space="preserve">, </w:t>
      </w:r>
      <w:r w:rsidR="00D97174">
        <w:rPr>
          <w:rFonts w:cs="Arial"/>
          <w:sz w:val="20"/>
          <w:szCs w:val="20"/>
        </w:rPr>
        <w:t>a proto jej měl rozhodčímu signalizovat.</w:t>
      </w:r>
      <w:r w:rsidR="000C3C56">
        <w:rPr>
          <w:rFonts w:cs="Arial"/>
          <w:sz w:val="20"/>
          <w:szCs w:val="20"/>
        </w:rPr>
        <w:t xml:space="preserve"> Delegát dále ve své zprávě vytkl rozhodčímu i AR2 ještě další, poměrně podstatné nedostatky.</w:t>
      </w:r>
      <w:r w:rsidR="00D97174">
        <w:rPr>
          <w:rFonts w:cs="Arial"/>
          <w:sz w:val="20"/>
          <w:szCs w:val="20"/>
        </w:rPr>
        <w:br/>
        <w:t>K projednání se dostavil</w:t>
      </w:r>
      <w:r w:rsidR="000C3C56">
        <w:rPr>
          <w:rFonts w:cs="Arial"/>
          <w:sz w:val="20"/>
          <w:szCs w:val="20"/>
        </w:rPr>
        <w:t>i</w:t>
      </w:r>
      <w:r w:rsidR="00D97174">
        <w:rPr>
          <w:rFonts w:cs="Arial"/>
          <w:sz w:val="20"/>
          <w:szCs w:val="20"/>
        </w:rPr>
        <w:t xml:space="preserve"> rozhodčí utkání p. Sklenář, AR1 p. Kučera, AR2 p. Janků a DFA p. Walter.</w:t>
      </w:r>
      <w:r w:rsidR="00D97174">
        <w:rPr>
          <w:rFonts w:cs="Arial"/>
          <w:sz w:val="20"/>
          <w:szCs w:val="20"/>
        </w:rPr>
        <w:br/>
        <w:t>Na základě popisu situace delegátem, rozhodčím i oběma asistenty a na základě zprávy delegáta dosp</w:t>
      </w:r>
      <w:r w:rsidR="000C3C56">
        <w:rPr>
          <w:rFonts w:cs="Arial"/>
          <w:sz w:val="20"/>
          <w:szCs w:val="20"/>
        </w:rPr>
        <w:t>ě</w:t>
      </w:r>
      <w:r w:rsidR="00D97174">
        <w:rPr>
          <w:rFonts w:cs="Arial"/>
          <w:sz w:val="20"/>
          <w:szCs w:val="20"/>
        </w:rPr>
        <w:t>la KR k názoru, že se jednalo o chybu jak rozhodčího utkání, tak i AR2, což ovšem neopravňuje aktéry utkání k urážkám ani projevům nesportovního či hrubého nesportovního chování</w:t>
      </w:r>
      <w:r w:rsidR="000C3C56">
        <w:rPr>
          <w:rFonts w:cs="Arial"/>
          <w:sz w:val="20"/>
          <w:szCs w:val="20"/>
        </w:rPr>
        <w:t>. Nedostatky jsou zohledněny ve známkách delegáta, i když dle popisu situací a celkového výkonu byl jak rozhodčí, tak i AR2 hodnocen vyšší známkou, než by odpovídala skutečnosti. KR ale nepovažuje za nutné přijímat v této souvislosti samostatná zvláštní opatření a pova</w:t>
      </w:r>
      <w:r w:rsidR="00483CEA">
        <w:rPr>
          <w:rFonts w:cs="Arial"/>
          <w:sz w:val="20"/>
          <w:szCs w:val="20"/>
        </w:rPr>
        <w:t>ž</w:t>
      </w:r>
      <w:r w:rsidR="000C3C56">
        <w:rPr>
          <w:rFonts w:cs="Arial"/>
          <w:sz w:val="20"/>
          <w:szCs w:val="20"/>
        </w:rPr>
        <w:t>uje projednání v komisi za dostatečné jak pro rozhodčího, tak i pro AR2 a delegáta.</w:t>
      </w:r>
    </w:p>
    <w:p w:rsidR="00DA6E51" w:rsidRDefault="00DA6E51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1A3716" w:rsidRPr="00AD2749" w:rsidRDefault="00AD2749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Komise rozhodčích dále projednala:</w:t>
      </w:r>
    </w:p>
    <w:p w:rsidR="006557EC" w:rsidRPr="00AD2749" w:rsidRDefault="00AD2749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6247C3">
        <w:rPr>
          <w:rFonts w:cs="Arial"/>
          <w:b/>
          <w:sz w:val="20"/>
          <w:szCs w:val="20"/>
        </w:rPr>
        <w:t>Souhlas</w:t>
      </w:r>
      <w:r w:rsidRPr="00AD2749">
        <w:rPr>
          <w:rFonts w:cs="Arial"/>
          <w:sz w:val="20"/>
          <w:szCs w:val="20"/>
        </w:rPr>
        <w:t xml:space="preserve"> s</w:t>
      </w:r>
      <w:r>
        <w:rPr>
          <w:rFonts w:cs="Arial"/>
          <w:sz w:val="20"/>
          <w:szCs w:val="20"/>
        </w:rPr>
        <w:t> </w:t>
      </w:r>
      <w:r w:rsidRPr="00AD2749">
        <w:rPr>
          <w:rFonts w:cs="Arial"/>
          <w:sz w:val="20"/>
          <w:szCs w:val="20"/>
        </w:rPr>
        <w:t>působením</w:t>
      </w:r>
      <w:r>
        <w:rPr>
          <w:rFonts w:cs="Arial"/>
          <w:sz w:val="20"/>
          <w:szCs w:val="20"/>
        </w:rPr>
        <w:t xml:space="preserve"> p. Čikary jako delegáta pro </w:t>
      </w:r>
      <w:r w:rsidR="001350AB">
        <w:rPr>
          <w:rFonts w:cs="Arial"/>
          <w:sz w:val="20"/>
          <w:szCs w:val="20"/>
        </w:rPr>
        <w:t>utkání 1. B třídy</w:t>
      </w:r>
      <w:r>
        <w:rPr>
          <w:rFonts w:cs="Arial"/>
          <w:sz w:val="20"/>
          <w:szCs w:val="20"/>
        </w:rPr>
        <w:t xml:space="preserve"> a </w:t>
      </w:r>
      <w:r w:rsidR="00DA6E51">
        <w:rPr>
          <w:rFonts w:cs="Arial"/>
          <w:sz w:val="20"/>
          <w:szCs w:val="20"/>
        </w:rPr>
        <w:t>nižších soutěží se zaměřením na výchovu mladých rozhodčích.</w:t>
      </w:r>
    </w:p>
    <w:p w:rsidR="00185CE1" w:rsidRDefault="00AD2749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6247C3">
        <w:rPr>
          <w:rFonts w:cs="Arial"/>
          <w:b/>
          <w:sz w:val="20"/>
          <w:szCs w:val="20"/>
        </w:rPr>
        <w:t xml:space="preserve">KR </w:t>
      </w:r>
      <w:r w:rsidR="00017ACE">
        <w:rPr>
          <w:rFonts w:cs="Arial"/>
          <w:b/>
          <w:sz w:val="20"/>
          <w:szCs w:val="20"/>
        </w:rPr>
        <w:t xml:space="preserve">projednala návrh STK na </w:t>
      </w:r>
      <w:r w:rsidR="006247C3" w:rsidRPr="00017ACE">
        <w:rPr>
          <w:rFonts w:cs="Arial"/>
          <w:b/>
          <w:sz w:val="20"/>
          <w:szCs w:val="20"/>
        </w:rPr>
        <w:t>pokuty rozhodčím</w:t>
      </w:r>
      <w:r w:rsidR="006247C3">
        <w:rPr>
          <w:rFonts w:cs="Arial"/>
          <w:sz w:val="20"/>
          <w:szCs w:val="20"/>
        </w:rPr>
        <w:t xml:space="preserve"> za nedostatky v zápisech o utkání, popř. za další prohřešky, jejichž řešení je v kompetenci STK. Pokuty budou zveřejněny v</w:t>
      </w:r>
      <w:r w:rsidR="00017ACE">
        <w:rPr>
          <w:rFonts w:cs="Arial"/>
          <w:sz w:val="20"/>
          <w:szCs w:val="20"/>
        </w:rPr>
        <w:t> následující Aktualizaci</w:t>
      </w:r>
      <w:r w:rsidR="006247C3">
        <w:rPr>
          <w:rFonts w:cs="Arial"/>
          <w:sz w:val="20"/>
          <w:szCs w:val="20"/>
        </w:rPr>
        <w:t xml:space="preserve"> pokut.</w:t>
      </w:r>
    </w:p>
    <w:p w:rsidR="00916E52" w:rsidRDefault="00916E52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předvolává na své příští jednání rozhodčího </w:t>
      </w:r>
      <w:r w:rsidR="006247C3">
        <w:rPr>
          <w:rFonts w:cs="Arial"/>
          <w:b/>
          <w:sz w:val="20"/>
          <w:szCs w:val="20"/>
        </w:rPr>
        <w:t>Františka Šefránka</w:t>
      </w:r>
      <w:r>
        <w:rPr>
          <w:rFonts w:cs="Arial"/>
          <w:sz w:val="20"/>
          <w:szCs w:val="20"/>
        </w:rPr>
        <w:t xml:space="preserve">, a to v souvislosti </w:t>
      </w:r>
      <w:r w:rsidR="00923EEF">
        <w:rPr>
          <w:rFonts w:cs="Arial"/>
          <w:sz w:val="20"/>
          <w:szCs w:val="20"/>
        </w:rPr>
        <w:t>s nesrovnalostmi</w:t>
      </w:r>
      <w:r w:rsidR="006247C3">
        <w:rPr>
          <w:rFonts w:cs="Arial"/>
          <w:sz w:val="20"/>
          <w:szCs w:val="20"/>
        </w:rPr>
        <w:t xml:space="preserve"> v zápise o utkání č. 2015</w:t>
      </w:r>
      <w:r w:rsidR="00923EEF">
        <w:rPr>
          <w:rFonts w:cs="Arial"/>
          <w:sz w:val="20"/>
          <w:szCs w:val="20"/>
        </w:rPr>
        <w:t>110C2A1206 SK Ďáblice – Sokol Kolovraty, kde zřejmě zápis o utkání neodráží všechny skutečnosti, k nimž během utkání došlo.</w:t>
      </w:r>
      <w:bookmarkStart w:id="0" w:name="_GoBack"/>
      <w:bookmarkEnd w:id="0"/>
    </w:p>
    <w:p w:rsidR="00B61E8A" w:rsidRPr="006557EC" w:rsidRDefault="00B61E8A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</w:t>
      </w:r>
      <w:r w:rsidR="00923EEF">
        <w:rPr>
          <w:rFonts w:cs="Arial"/>
          <w:b/>
          <w:sz w:val="20"/>
          <w:szCs w:val="20"/>
        </w:rPr>
        <w:t>vzala na vědomí</w:t>
      </w:r>
      <w:r w:rsidR="00923EEF">
        <w:rPr>
          <w:rFonts w:cs="Arial"/>
          <w:sz w:val="20"/>
          <w:szCs w:val="20"/>
        </w:rPr>
        <w:t xml:space="preserve"> informaci, že k datu jednání komise nemají rozhodčí </w:t>
      </w:r>
      <w:r w:rsidR="00972DF8">
        <w:rPr>
          <w:rFonts w:cs="Arial"/>
          <w:sz w:val="20"/>
          <w:szCs w:val="20"/>
        </w:rPr>
        <w:t xml:space="preserve">Karel </w:t>
      </w:r>
      <w:r w:rsidR="00923EEF">
        <w:rPr>
          <w:rFonts w:cs="Arial"/>
          <w:sz w:val="20"/>
          <w:szCs w:val="20"/>
        </w:rPr>
        <w:t xml:space="preserve">Kučera a </w:t>
      </w:r>
      <w:r w:rsidR="00972DF8">
        <w:rPr>
          <w:rFonts w:cs="Arial"/>
          <w:sz w:val="20"/>
          <w:szCs w:val="20"/>
        </w:rPr>
        <w:t xml:space="preserve">Jiří </w:t>
      </w:r>
      <w:r w:rsidR="00923EEF">
        <w:rPr>
          <w:rFonts w:cs="Arial"/>
          <w:sz w:val="20"/>
          <w:szCs w:val="20"/>
        </w:rPr>
        <w:t>Po</w:t>
      </w:r>
      <w:r w:rsidR="00972DF8">
        <w:rPr>
          <w:rFonts w:cs="Arial"/>
          <w:sz w:val="20"/>
          <w:szCs w:val="20"/>
        </w:rPr>
        <w:t>lena</w:t>
      </w:r>
      <w:r w:rsidR="00923EEF">
        <w:rPr>
          <w:rFonts w:cs="Arial"/>
          <w:sz w:val="20"/>
          <w:szCs w:val="20"/>
        </w:rPr>
        <w:t xml:space="preserve"> ve sběrné faktuře za říjen obsaženu odměnu </w:t>
      </w:r>
      <w:r w:rsidR="00972DF8">
        <w:rPr>
          <w:rFonts w:cs="Arial"/>
          <w:sz w:val="20"/>
          <w:szCs w:val="20"/>
        </w:rPr>
        <w:t xml:space="preserve">a dopravné </w:t>
      </w:r>
      <w:r w:rsidR="00923EEF">
        <w:rPr>
          <w:rFonts w:cs="Arial"/>
          <w:sz w:val="20"/>
          <w:szCs w:val="20"/>
        </w:rPr>
        <w:t xml:space="preserve">za utkání 2015110A2A0905, ačkoliv v zápise o utkání jsou odměny </w:t>
      </w:r>
      <w:r w:rsidR="00972DF8">
        <w:rPr>
          <w:rFonts w:cs="Arial"/>
          <w:sz w:val="20"/>
          <w:szCs w:val="20"/>
        </w:rPr>
        <w:t xml:space="preserve">i dopravné </w:t>
      </w:r>
      <w:r w:rsidR="00923EEF">
        <w:rPr>
          <w:rFonts w:cs="Arial"/>
          <w:sz w:val="20"/>
          <w:szCs w:val="20"/>
        </w:rPr>
        <w:t>řádně uvedeny. O problému byl rozhodčími informován sekretariát P</w:t>
      </w:r>
      <w:r w:rsidR="00017ACE">
        <w:rPr>
          <w:rFonts w:cs="Arial"/>
          <w:sz w:val="20"/>
          <w:szCs w:val="20"/>
        </w:rPr>
        <w:t>FS.</w:t>
      </w:r>
      <w:r w:rsidR="00923EEF">
        <w:rPr>
          <w:rFonts w:cs="Arial"/>
          <w:sz w:val="20"/>
          <w:szCs w:val="20"/>
        </w:rPr>
        <w:br/>
      </w:r>
      <w:r w:rsidR="00923EEF">
        <w:rPr>
          <w:rFonts w:cs="Arial"/>
          <w:b/>
          <w:sz w:val="20"/>
          <w:szCs w:val="20"/>
        </w:rPr>
        <w:t>KR PFS žádá sekretariát PFS o urychlené zjednání nápravy.</w:t>
      </w:r>
    </w:p>
    <w:p w:rsidR="00337267" w:rsidRPr="00F70CC8" w:rsidRDefault="00337267" w:rsidP="00DA6E5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337267" w:rsidRPr="002F1EF9" w:rsidRDefault="00337267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 w:hanging="255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M-P: </w:t>
      </w:r>
      <w:r>
        <w:rPr>
          <w:rFonts w:cs="Arial"/>
          <w:sz w:val="20"/>
          <w:szCs w:val="20"/>
        </w:rPr>
        <w:tab/>
        <w:t>11. a 12. kolo – nedostatky jsou zahrnuty ve známkách delegátů;</w:t>
      </w:r>
    </w:p>
    <w:p w:rsidR="00337267" w:rsidRDefault="00337267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5" w:hanging="170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337267" w:rsidRPr="002F1EF9" w:rsidRDefault="00337267" w:rsidP="00DA6E51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="001350AB">
        <w:rPr>
          <w:rFonts w:cs="Arial"/>
          <w:sz w:val="20"/>
          <w:szCs w:val="20"/>
        </w:rPr>
        <w:t>1. A: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>11. a 12. kolo – nedostatky jsou zahrnuty ve známkách delegátů</w:t>
      </w:r>
      <w:r w:rsidR="00017AC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017ACE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ěkteré byly projednány v komisi rozhodčích za přítomnosti rozhodčích a delegátů inkriminovaných utkání (viz výše uvedené závěry).</w:t>
      </w:r>
    </w:p>
    <w:p w:rsid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D94BE0" w:rsidRP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Příští KR PFS se uskuteční </w:t>
      </w:r>
      <w:r w:rsidR="00036A4B">
        <w:rPr>
          <w:rFonts w:cs="Arial"/>
          <w:sz w:val="20"/>
          <w:szCs w:val="20"/>
        </w:rPr>
        <w:t>24</w:t>
      </w:r>
      <w:r>
        <w:rPr>
          <w:rFonts w:cs="Arial"/>
          <w:sz w:val="20"/>
          <w:szCs w:val="20"/>
        </w:rPr>
        <w:t>.</w:t>
      </w:r>
      <w:r w:rsidR="00017ACE">
        <w:rPr>
          <w:rFonts w:cs="Arial"/>
          <w:sz w:val="20"/>
          <w:szCs w:val="20"/>
        </w:rPr>
        <w:t xml:space="preserve"> </w:t>
      </w:r>
      <w:r w:rsidR="00036A4B">
        <w:rPr>
          <w:rFonts w:cs="Arial"/>
          <w:sz w:val="20"/>
          <w:szCs w:val="20"/>
        </w:rPr>
        <w:t>11</w:t>
      </w:r>
      <w:r>
        <w:rPr>
          <w:rFonts w:cs="Arial"/>
          <w:sz w:val="20"/>
          <w:szCs w:val="20"/>
        </w:rPr>
        <w:t>. 2015 od 18:00 hodin v Hotelu ILF, Praha 4, Budějovické nám.</w:t>
      </w:r>
    </w:p>
    <w:p w:rsidR="00D94BE0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CC33B1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CC33B1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3C1548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C8" w:rsidRDefault="00B701C8">
      <w:r>
        <w:separator/>
      </w:r>
    </w:p>
  </w:endnote>
  <w:endnote w:type="continuationSeparator" w:id="0">
    <w:p w:rsidR="00B701C8" w:rsidRDefault="00B7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B701C8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036A4B">
          <w:rPr>
            <w:noProof/>
            <w:color w:val="7F7F7F" w:themeColor="background1" w:themeShade="7F"/>
          </w:rPr>
          <w:t>91</w:t>
        </w:r>
      </w:sdtContent>
    </w:sdt>
    <w:r w:rsidR="00793083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1975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97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B34510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350AB" w:rsidRPr="001350AB">
                              <w:rPr>
                                <w:noProof/>
                                <w:color w:val="5B9BD5" w:themeColor="accent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2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B34510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350AB" w:rsidRPr="001350AB">
                        <w:rPr>
                          <w:noProof/>
                          <w:color w:val="5B9BD5" w:themeColor="accent1"/>
                        </w:rPr>
                        <w:t>2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C8" w:rsidRDefault="00B701C8">
      <w:r>
        <w:separator/>
      </w:r>
    </w:p>
  </w:footnote>
  <w:footnote w:type="continuationSeparator" w:id="0">
    <w:p w:rsidR="00B701C8" w:rsidRDefault="00B7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17ACE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36A4B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9C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29D7"/>
    <w:rsid w:val="000C3C56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0AB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4146F"/>
    <w:rsid w:val="002425C2"/>
    <w:rsid w:val="00243C89"/>
    <w:rsid w:val="002440E2"/>
    <w:rsid w:val="00245875"/>
    <w:rsid w:val="00246627"/>
    <w:rsid w:val="00246FFE"/>
    <w:rsid w:val="00250A19"/>
    <w:rsid w:val="00251B0D"/>
    <w:rsid w:val="00251F3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2E84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3726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7C3"/>
    <w:rsid w:val="003B2898"/>
    <w:rsid w:val="003B347C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3CEA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42EF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554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7C3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8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15A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37246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083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E7EAB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2324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3EE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2DF8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2749"/>
    <w:rsid w:val="00AD7230"/>
    <w:rsid w:val="00AD7F8E"/>
    <w:rsid w:val="00AE05C9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1719"/>
    <w:rsid w:val="00B34510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1C8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D41D4"/>
    <w:rsid w:val="00BE1C19"/>
    <w:rsid w:val="00BE4356"/>
    <w:rsid w:val="00BE4451"/>
    <w:rsid w:val="00BE6C07"/>
    <w:rsid w:val="00BE7DBC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46D4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6992"/>
    <w:rsid w:val="00CB70C4"/>
    <w:rsid w:val="00CB70DE"/>
    <w:rsid w:val="00CB7131"/>
    <w:rsid w:val="00CB71AD"/>
    <w:rsid w:val="00CB79AD"/>
    <w:rsid w:val="00CC1550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97174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6E51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E7E0D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24E7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024"/>
    <w:rsid w:val="00F06931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2F6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989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F6E56-4A36-443D-A95A-60A6C0D6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1164EF"/>
    <w:rsid w:val="00182896"/>
    <w:rsid w:val="002C177A"/>
    <w:rsid w:val="002F79C0"/>
    <w:rsid w:val="003D65B1"/>
    <w:rsid w:val="00443633"/>
    <w:rsid w:val="00576264"/>
    <w:rsid w:val="005E7D26"/>
    <w:rsid w:val="0060202E"/>
    <w:rsid w:val="007171BD"/>
    <w:rsid w:val="007B7C0F"/>
    <w:rsid w:val="00830E3D"/>
    <w:rsid w:val="00895C0C"/>
    <w:rsid w:val="00903BD3"/>
    <w:rsid w:val="009047E3"/>
    <w:rsid w:val="00912C9B"/>
    <w:rsid w:val="00922CE9"/>
    <w:rsid w:val="00943DC8"/>
    <w:rsid w:val="00A70E51"/>
    <w:rsid w:val="00A96929"/>
    <w:rsid w:val="00B81587"/>
    <w:rsid w:val="00BB173A"/>
    <w:rsid w:val="00CB2084"/>
    <w:rsid w:val="00CB2858"/>
    <w:rsid w:val="00D65113"/>
    <w:rsid w:val="00DF27B9"/>
    <w:rsid w:val="00F44864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EA98-1958-4EE0-AEEB-8F5E066F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191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8</cp:revision>
  <cp:lastPrinted>2015-11-16T12:27:00Z</cp:lastPrinted>
  <dcterms:created xsi:type="dcterms:W3CDTF">2015-11-16T20:28:00Z</dcterms:created>
  <dcterms:modified xsi:type="dcterms:W3CDTF">2015-11-17T17:04:00Z</dcterms:modified>
</cp:coreProperties>
</file>