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bookmarkStart w:id="0" w:name="_GoBack"/>
      <w:bookmarkEnd w:id="0"/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140FF6">
        <w:rPr>
          <w:rStyle w:val="font8wb"/>
          <w:sz w:val="28"/>
        </w:rPr>
        <w:t>1. 9</w:t>
      </w:r>
      <w:r w:rsidR="009B3865">
        <w:rPr>
          <w:rStyle w:val="font8wb"/>
          <w:sz w:val="28"/>
        </w:rPr>
        <w:t xml:space="preserve">. </w:t>
      </w:r>
      <w:r w:rsidR="00393B35">
        <w:rPr>
          <w:rStyle w:val="font8wb"/>
          <w:sz w:val="28"/>
        </w:rPr>
        <w:t>201</w:t>
      </w:r>
      <w:r w:rsidR="005E7432">
        <w:rPr>
          <w:rStyle w:val="font8wb"/>
          <w:sz w:val="28"/>
        </w:rPr>
        <w:t>5</w:t>
      </w:r>
    </w:p>
    <w:p w:rsidR="004F6E41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140FF6">
        <w:rPr>
          <w:rStyle w:val="font8wb"/>
          <w:rFonts w:cs="Arial"/>
          <w:sz w:val="20"/>
          <w:szCs w:val="20"/>
        </w:rPr>
        <w:t xml:space="preserve">1. 9. </w:t>
      </w:r>
      <w:r w:rsidRPr="00E2330F">
        <w:rPr>
          <w:rStyle w:val="font8wb"/>
          <w:rFonts w:cs="Arial"/>
          <w:sz w:val="20"/>
          <w:szCs w:val="20"/>
        </w:rPr>
        <w:t>201</w:t>
      </w:r>
      <w:r w:rsidR="005E7432">
        <w:rPr>
          <w:rStyle w:val="font8wb"/>
          <w:rFonts w:cs="Arial"/>
          <w:sz w:val="20"/>
          <w:szCs w:val="20"/>
        </w:rPr>
        <w:t>5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A94A03">
        <w:rPr>
          <w:rStyle w:val="font8wb"/>
          <w:rFonts w:cs="Arial"/>
          <w:b/>
          <w:sz w:val="20"/>
          <w:szCs w:val="20"/>
        </w:rPr>
        <w:t>8</w:t>
      </w:r>
      <w:r w:rsidR="00140FF6">
        <w:rPr>
          <w:rStyle w:val="font8wb"/>
          <w:rFonts w:cs="Arial"/>
          <w:b/>
          <w:sz w:val="20"/>
          <w:szCs w:val="20"/>
        </w:rPr>
        <w:t>6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ED1727" w:rsidRPr="00F70CC8" w:rsidRDefault="00ED1727" w:rsidP="000F5F8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b/>
          <w:sz w:val="20"/>
          <w:szCs w:val="20"/>
        </w:rPr>
      </w:pPr>
      <w:r w:rsidRPr="00F70CC8">
        <w:rPr>
          <w:rFonts w:cs="Arial"/>
          <w:b/>
          <w:sz w:val="20"/>
          <w:szCs w:val="20"/>
        </w:rPr>
        <w:t xml:space="preserve">Hodnocení soutěží: </w:t>
      </w:r>
    </w:p>
    <w:p w:rsidR="00ED1727" w:rsidRDefault="00ED1727" w:rsidP="001A3716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12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M-P: </w:t>
      </w:r>
      <w:r>
        <w:rPr>
          <w:rFonts w:cs="Arial"/>
          <w:sz w:val="20"/>
          <w:szCs w:val="20"/>
        </w:rPr>
        <w:tab/>
        <w:t>15.kolo</w:t>
      </w:r>
      <w:r>
        <w:rPr>
          <w:rFonts w:cs="Arial"/>
          <w:sz w:val="20"/>
          <w:szCs w:val="20"/>
        </w:rPr>
        <w:tab/>
        <w:t>-</w:t>
      </w:r>
      <w:r>
        <w:rPr>
          <w:rFonts w:cs="Arial"/>
          <w:sz w:val="20"/>
          <w:szCs w:val="20"/>
        </w:rPr>
        <w:tab/>
      </w:r>
      <w:r w:rsidR="00FB12F6">
        <w:rPr>
          <w:rFonts w:cs="Arial"/>
          <w:sz w:val="20"/>
          <w:szCs w:val="20"/>
        </w:rPr>
        <w:t>D</w:t>
      </w:r>
      <w:r w:rsidR="00F70CC8">
        <w:rPr>
          <w:rFonts w:cs="Arial"/>
          <w:sz w:val="20"/>
          <w:szCs w:val="20"/>
        </w:rPr>
        <w:t>le zpráv DFA bez významných nedostatků</w:t>
      </w:r>
      <w:r w:rsidR="00FB12F6">
        <w:rPr>
          <w:rFonts w:cs="Arial"/>
          <w:sz w:val="20"/>
          <w:szCs w:val="20"/>
        </w:rPr>
        <w:t>.</w:t>
      </w:r>
    </w:p>
    <w:p w:rsidR="00ED1727" w:rsidRDefault="00ED1727" w:rsidP="003C3CCF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1.kolo</w:t>
      </w:r>
      <w:r>
        <w:rPr>
          <w:rFonts w:cs="Arial"/>
          <w:sz w:val="20"/>
          <w:szCs w:val="20"/>
        </w:rPr>
        <w:tab/>
        <w:t>-</w:t>
      </w:r>
      <w:r>
        <w:rPr>
          <w:rFonts w:cs="Arial"/>
          <w:sz w:val="20"/>
          <w:szCs w:val="20"/>
        </w:rPr>
        <w:tab/>
      </w:r>
      <w:r w:rsidRPr="001A3716">
        <w:rPr>
          <w:rFonts w:cs="Arial"/>
          <w:b/>
          <w:sz w:val="20"/>
          <w:szCs w:val="20"/>
        </w:rPr>
        <w:t xml:space="preserve">Zličín-Královice </w:t>
      </w:r>
      <w:r w:rsidR="00FB12F6">
        <w:rPr>
          <w:rFonts w:cs="Arial"/>
          <w:b/>
          <w:sz w:val="20"/>
          <w:szCs w:val="20"/>
        </w:rPr>
        <w:t>-</w:t>
      </w:r>
      <w:r w:rsidRPr="001A3716">
        <w:rPr>
          <w:rFonts w:cs="Arial"/>
          <w:b/>
          <w:sz w:val="20"/>
          <w:szCs w:val="20"/>
        </w:rPr>
        <w:t xml:space="preserve"> </w:t>
      </w:r>
      <w:r w:rsidR="001A3716" w:rsidRPr="001A3716">
        <w:rPr>
          <w:rFonts w:cs="Arial"/>
          <w:b/>
          <w:sz w:val="20"/>
          <w:szCs w:val="20"/>
        </w:rPr>
        <w:t>rozhodčí</w:t>
      </w:r>
      <w:r w:rsidR="003C3CCF">
        <w:rPr>
          <w:rFonts w:cs="Arial"/>
          <w:b/>
          <w:sz w:val="20"/>
          <w:szCs w:val="20"/>
        </w:rPr>
        <w:t xml:space="preserve"> </w:t>
      </w:r>
      <w:r w:rsidR="00FB12F6">
        <w:rPr>
          <w:rFonts w:cs="Arial"/>
          <w:b/>
          <w:sz w:val="20"/>
          <w:szCs w:val="20"/>
        </w:rPr>
        <w:t xml:space="preserve">p. </w:t>
      </w:r>
      <w:r w:rsidRPr="001A3716">
        <w:rPr>
          <w:rFonts w:cs="Arial"/>
          <w:b/>
          <w:sz w:val="20"/>
          <w:szCs w:val="20"/>
        </w:rPr>
        <w:t>Kučera</w:t>
      </w:r>
      <w:r w:rsidR="003C3CCF">
        <w:rPr>
          <w:rFonts w:cs="Arial"/>
          <w:b/>
          <w:sz w:val="20"/>
          <w:szCs w:val="20"/>
        </w:rPr>
        <w:t xml:space="preserve"> </w:t>
      </w:r>
      <w:r w:rsidR="003C3CCF" w:rsidRPr="003C3CCF">
        <w:rPr>
          <w:rFonts w:cs="Arial"/>
          <w:sz w:val="20"/>
          <w:szCs w:val="20"/>
        </w:rPr>
        <w:t>(</w:t>
      </w:r>
      <w:r w:rsidR="003C3CCF">
        <w:rPr>
          <w:rFonts w:cs="Arial"/>
          <w:sz w:val="20"/>
          <w:szCs w:val="20"/>
        </w:rPr>
        <w:t>hodnocení 7,8/8,0)</w:t>
      </w:r>
      <w:r w:rsidR="00FB12F6">
        <w:rPr>
          <w:rFonts w:cs="Arial"/>
          <w:sz w:val="20"/>
          <w:szCs w:val="20"/>
        </w:rPr>
        <w:t>.</w:t>
      </w:r>
    </w:p>
    <w:p w:rsidR="00ED1727" w:rsidRPr="00ED1727" w:rsidRDefault="00C21395" w:rsidP="001A3716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J</w:t>
      </w:r>
      <w:r w:rsidR="00ED1727">
        <w:rPr>
          <w:rFonts w:cs="Arial"/>
          <w:sz w:val="20"/>
          <w:szCs w:val="20"/>
        </w:rPr>
        <w:t xml:space="preserve">eden správně nařízený </w:t>
      </w:r>
      <w:r w:rsidR="003C3CCF">
        <w:rPr>
          <w:rFonts w:cs="Arial"/>
          <w:sz w:val="20"/>
          <w:szCs w:val="20"/>
        </w:rPr>
        <w:t>PK a jeden chybně nenařízený PK</w:t>
      </w:r>
      <w:r>
        <w:rPr>
          <w:rFonts w:cs="Arial"/>
          <w:sz w:val="20"/>
          <w:szCs w:val="20"/>
        </w:rPr>
        <w:t>.</w:t>
      </w:r>
      <w:r w:rsidR="00ED1727">
        <w:rPr>
          <w:rFonts w:cs="Arial"/>
          <w:sz w:val="20"/>
          <w:szCs w:val="20"/>
        </w:rPr>
        <w:t xml:space="preserve"> </w:t>
      </w:r>
    </w:p>
    <w:p w:rsidR="00ED1727" w:rsidRDefault="00C21395" w:rsidP="001A3716">
      <w:pPr>
        <w:pStyle w:val="Zkladntext"/>
        <w:numPr>
          <w:ilvl w:val="0"/>
          <w:numId w:val="29"/>
        </w:numPr>
        <w:tabs>
          <w:tab w:val="clear" w:pos="720"/>
          <w:tab w:val="clear" w:pos="5580"/>
          <w:tab w:val="clear" w:pos="8460"/>
          <w:tab w:val="left" w:pos="426"/>
          <w:tab w:val="left" w:pos="1701"/>
          <w:tab w:val="left" w:pos="1985"/>
        </w:tabs>
        <w:spacing w:after="120"/>
        <w:ind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</w:t>
      </w:r>
      <w:r w:rsidR="00ED1727">
        <w:rPr>
          <w:rFonts w:cs="Arial"/>
          <w:sz w:val="20"/>
          <w:szCs w:val="20"/>
        </w:rPr>
        <w:t xml:space="preserve">statní utkání </w:t>
      </w:r>
      <w:r w:rsidR="00F70CC8">
        <w:rPr>
          <w:rFonts w:cs="Arial"/>
          <w:sz w:val="20"/>
          <w:szCs w:val="20"/>
        </w:rPr>
        <w:t>dle zpráv DFA bez významných nedostatků</w:t>
      </w:r>
      <w:r>
        <w:rPr>
          <w:rFonts w:cs="Arial"/>
          <w:sz w:val="20"/>
          <w:szCs w:val="20"/>
        </w:rPr>
        <w:t>.</w:t>
      </w:r>
    </w:p>
    <w:p w:rsidR="001A3716" w:rsidRDefault="00ED1727" w:rsidP="003C3CCF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2.kolo</w:t>
      </w:r>
      <w:r>
        <w:rPr>
          <w:rFonts w:cs="Arial"/>
          <w:sz w:val="20"/>
          <w:szCs w:val="20"/>
        </w:rPr>
        <w:tab/>
        <w:t>-</w:t>
      </w:r>
      <w:r>
        <w:rPr>
          <w:rFonts w:cs="Arial"/>
          <w:sz w:val="20"/>
          <w:szCs w:val="20"/>
        </w:rPr>
        <w:tab/>
      </w:r>
      <w:r w:rsidR="001A3716" w:rsidRPr="001A3716">
        <w:rPr>
          <w:rFonts w:cs="Arial"/>
          <w:b/>
          <w:sz w:val="20"/>
          <w:szCs w:val="20"/>
        </w:rPr>
        <w:t>P.</w:t>
      </w:r>
      <w:r w:rsidR="003C3CCF">
        <w:rPr>
          <w:rFonts w:cs="Arial"/>
          <w:b/>
          <w:sz w:val="20"/>
          <w:szCs w:val="20"/>
        </w:rPr>
        <w:t xml:space="preserve"> </w:t>
      </w:r>
      <w:r w:rsidR="001A3716" w:rsidRPr="001A3716">
        <w:rPr>
          <w:rFonts w:cs="Arial"/>
          <w:b/>
          <w:sz w:val="20"/>
          <w:szCs w:val="20"/>
        </w:rPr>
        <w:t>Kopanina</w:t>
      </w:r>
      <w:r w:rsidR="00FB12F6">
        <w:rPr>
          <w:rFonts w:cs="Arial"/>
          <w:b/>
          <w:sz w:val="20"/>
          <w:szCs w:val="20"/>
        </w:rPr>
        <w:t>-</w:t>
      </w:r>
      <w:r w:rsidR="001A3716" w:rsidRPr="001A3716">
        <w:rPr>
          <w:rFonts w:cs="Arial"/>
          <w:b/>
          <w:sz w:val="20"/>
          <w:szCs w:val="20"/>
        </w:rPr>
        <w:t xml:space="preserve">Motorlet B </w:t>
      </w:r>
      <w:r w:rsidR="00FB12F6">
        <w:rPr>
          <w:rFonts w:cs="Arial"/>
          <w:b/>
          <w:sz w:val="20"/>
          <w:szCs w:val="20"/>
        </w:rPr>
        <w:t>-</w:t>
      </w:r>
      <w:r w:rsidR="001A3716" w:rsidRPr="001A3716">
        <w:rPr>
          <w:rFonts w:cs="Arial"/>
          <w:b/>
          <w:sz w:val="20"/>
          <w:szCs w:val="20"/>
        </w:rPr>
        <w:t xml:space="preserve"> rozhodčí </w:t>
      </w:r>
      <w:r w:rsidR="00FB12F6">
        <w:rPr>
          <w:rFonts w:cs="Arial"/>
          <w:b/>
          <w:sz w:val="20"/>
          <w:szCs w:val="20"/>
        </w:rPr>
        <w:t xml:space="preserve">p. </w:t>
      </w:r>
      <w:r w:rsidR="001A3716" w:rsidRPr="001A3716">
        <w:rPr>
          <w:rFonts w:cs="Arial"/>
          <w:b/>
          <w:sz w:val="20"/>
          <w:szCs w:val="20"/>
        </w:rPr>
        <w:t>Havel</w:t>
      </w:r>
      <w:r w:rsidR="003C3CCF">
        <w:rPr>
          <w:rFonts w:cs="Arial"/>
          <w:b/>
          <w:sz w:val="20"/>
          <w:szCs w:val="20"/>
        </w:rPr>
        <w:t xml:space="preserve"> </w:t>
      </w:r>
      <w:r w:rsidR="003C3CCF" w:rsidRPr="003C3CCF">
        <w:rPr>
          <w:rFonts w:cs="Arial"/>
          <w:sz w:val="20"/>
          <w:szCs w:val="20"/>
        </w:rPr>
        <w:t>(hodnocení 8,1)</w:t>
      </w:r>
      <w:r w:rsidR="00FB12F6">
        <w:rPr>
          <w:rFonts w:cs="Arial"/>
          <w:sz w:val="20"/>
          <w:szCs w:val="20"/>
        </w:rPr>
        <w:t>.</w:t>
      </w:r>
    </w:p>
    <w:p w:rsidR="001A3716" w:rsidRPr="001A3716" w:rsidRDefault="00C21395" w:rsidP="00C21395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ind w:left="198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1A3716">
        <w:rPr>
          <w:rFonts w:cs="Arial"/>
          <w:sz w:val="20"/>
          <w:szCs w:val="20"/>
        </w:rPr>
        <w:t>elkově nejistý výkon, který se přenášel na HP</w:t>
      </w:r>
      <w:r>
        <w:rPr>
          <w:rFonts w:cs="Arial"/>
          <w:sz w:val="20"/>
          <w:szCs w:val="20"/>
        </w:rPr>
        <w:t>. S</w:t>
      </w:r>
      <w:r w:rsidR="001A3716">
        <w:rPr>
          <w:rFonts w:cs="Arial"/>
          <w:sz w:val="20"/>
          <w:szCs w:val="20"/>
        </w:rPr>
        <w:t xml:space="preserve">právně </w:t>
      </w:r>
      <w:r>
        <w:rPr>
          <w:rFonts w:cs="Arial"/>
          <w:sz w:val="20"/>
          <w:szCs w:val="20"/>
        </w:rPr>
        <w:t xml:space="preserve">nařízený </w:t>
      </w:r>
      <w:r w:rsidR="001A3716">
        <w:rPr>
          <w:rFonts w:cs="Arial"/>
          <w:sz w:val="20"/>
          <w:szCs w:val="20"/>
        </w:rPr>
        <w:t>PK pro D ve 37.min.</w:t>
      </w:r>
      <w:r>
        <w:rPr>
          <w:rFonts w:cs="Arial"/>
          <w:sz w:val="20"/>
          <w:szCs w:val="20"/>
        </w:rPr>
        <w:t>, ovšem po zřetelném zaváhání, které u hráčů značně zpochybnilo správnost vlastního rozhodnutí.</w:t>
      </w:r>
    </w:p>
    <w:p w:rsidR="00ED1727" w:rsidRDefault="001A3716" w:rsidP="003C3CCF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- </w:t>
      </w:r>
      <w:r>
        <w:rPr>
          <w:rFonts w:cs="Arial"/>
          <w:sz w:val="20"/>
          <w:szCs w:val="20"/>
        </w:rPr>
        <w:tab/>
      </w:r>
      <w:r w:rsidR="00FB12F6">
        <w:rPr>
          <w:rFonts w:cs="Arial"/>
          <w:b/>
          <w:sz w:val="20"/>
          <w:szCs w:val="20"/>
        </w:rPr>
        <w:t>Třeboradice-</w:t>
      </w:r>
      <w:r w:rsidRPr="001A3716">
        <w:rPr>
          <w:rFonts w:cs="Arial"/>
          <w:b/>
          <w:sz w:val="20"/>
          <w:szCs w:val="20"/>
        </w:rPr>
        <w:t xml:space="preserve">ČAFC </w:t>
      </w:r>
      <w:r w:rsidR="00FB12F6">
        <w:rPr>
          <w:rFonts w:cs="Arial"/>
          <w:b/>
          <w:sz w:val="20"/>
          <w:szCs w:val="20"/>
        </w:rPr>
        <w:t>-</w:t>
      </w:r>
      <w:r w:rsidRPr="001A3716">
        <w:rPr>
          <w:rFonts w:cs="Arial"/>
          <w:b/>
          <w:sz w:val="20"/>
          <w:szCs w:val="20"/>
        </w:rPr>
        <w:t xml:space="preserve"> rozhodčí </w:t>
      </w:r>
      <w:r w:rsidR="00FB12F6">
        <w:rPr>
          <w:rFonts w:cs="Arial"/>
          <w:b/>
          <w:sz w:val="20"/>
          <w:szCs w:val="20"/>
        </w:rPr>
        <w:t xml:space="preserve">p. </w:t>
      </w:r>
      <w:proofErr w:type="spellStart"/>
      <w:r w:rsidRPr="001A3716">
        <w:rPr>
          <w:rFonts w:cs="Arial"/>
          <w:b/>
          <w:sz w:val="20"/>
          <w:szCs w:val="20"/>
        </w:rPr>
        <w:t>Maiello</w:t>
      </w:r>
      <w:proofErr w:type="spellEnd"/>
      <w:r w:rsidR="003C3CCF">
        <w:rPr>
          <w:rFonts w:cs="Arial"/>
          <w:b/>
          <w:sz w:val="20"/>
          <w:szCs w:val="20"/>
        </w:rPr>
        <w:t xml:space="preserve"> </w:t>
      </w:r>
      <w:r w:rsidR="003C3CCF" w:rsidRPr="003C3CCF">
        <w:rPr>
          <w:rFonts w:cs="Arial"/>
          <w:sz w:val="20"/>
          <w:szCs w:val="20"/>
        </w:rPr>
        <w:t>(hodnocení 8,0)</w:t>
      </w:r>
      <w:r w:rsidR="00FB12F6">
        <w:rPr>
          <w:rFonts w:cs="Arial"/>
          <w:sz w:val="20"/>
          <w:szCs w:val="20"/>
        </w:rPr>
        <w:t>.</w:t>
      </w:r>
    </w:p>
    <w:p w:rsidR="00ED1727" w:rsidRDefault="00FB12F6" w:rsidP="00F70CC8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ind w:left="198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</w:t>
      </w:r>
      <w:r w:rsidR="001A3716">
        <w:rPr>
          <w:rFonts w:cs="Arial"/>
          <w:sz w:val="20"/>
          <w:szCs w:val="20"/>
        </w:rPr>
        <w:t xml:space="preserve"> 85.min. správně nenařízený PK pro D, naopak </w:t>
      </w:r>
      <w:r w:rsidR="00F70CC8">
        <w:rPr>
          <w:rFonts w:cs="Arial"/>
          <w:sz w:val="20"/>
          <w:szCs w:val="20"/>
        </w:rPr>
        <w:t xml:space="preserve">R </w:t>
      </w:r>
      <w:r w:rsidR="001A3716">
        <w:rPr>
          <w:rFonts w:cs="Arial"/>
          <w:sz w:val="20"/>
          <w:szCs w:val="20"/>
        </w:rPr>
        <w:t>chybně nenapomenul útočníka D za zjevnou simulaci</w:t>
      </w:r>
      <w:r w:rsidR="00C21395">
        <w:rPr>
          <w:rFonts w:cs="Arial"/>
          <w:sz w:val="20"/>
          <w:szCs w:val="20"/>
        </w:rPr>
        <w:t>. Ú</w:t>
      </w:r>
      <w:r w:rsidR="001A3716">
        <w:rPr>
          <w:rFonts w:cs="Arial"/>
          <w:sz w:val="20"/>
          <w:szCs w:val="20"/>
        </w:rPr>
        <w:t xml:space="preserve">točník </w:t>
      </w:r>
      <w:r w:rsidR="00C21395">
        <w:rPr>
          <w:rFonts w:cs="Arial"/>
          <w:sz w:val="20"/>
          <w:szCs w:val="20"/>
        </w:rPr>
        <w:t xml:space="preserve">měl </w:t>
      </w:r>
      <w:r w:rsidR="001A3716">
        <w:rPr>
          <w:rFonts w:cs="Arial"/>
          <w:sz w:val="20"/>
          <w:szCs w:val="20"/>
        </w:rPr>
        <w:t>obdrže</w:t>
      </w:r>
      <w:r w:rsidR="00C21395">
        <w:rPr>
          <w:rFonts w:cs="Arial"/>
          <w:sz w:val="20"/>
          <w:szCs w:val="20"/>
        </w:rPr>
        <w:t>t</w:t>
      </w:r>
      <w:r w:rsidR="001A3716">
        <w:rPr>
          <w:rFonts w:cs="Arial"/>
          <w:sz w:val="20"/>
          <w:szCs w:val="20"/>
        </w:rPr>
        <w:t xml:space="preserve"> 2.ŽK+ČK</w:t>
      </w:r>
      <w:r w:rsidR="00C21395">
        <w:rPr>
          <w:rFonts w:cs="Arial"/>
          <w:sz w:val="20"/>
          <w:szCs w:val="20"/>
        </w:rPr>
        <w:t xml:space="preserve">. V </w:t>
      </w:r>
      <w:r w:rsidR="00F70CC8">
        <w:rPr>
          <w:rFonts w:cs="Arial"/>
          <w:sz w:val="20"/>
          <w:szCs w:val="20"/>
        </w:rPr>
        <w:t xml:space="preserve">nastavení ve 2. poločasu R </w:t>
      </w:r>
      <w:r w:rsidR="001A3716">
        <w:rPr>
          <w:rFonts w:cs="Arial"/>
          <w:sz w:val="20"/>
          <w:szCs w:val="20"/>
        </w:rPr>
        <w:t>chybně nevylouč</w:t>
      </w:r>
      <w:r w:rsidR="00F70CC8">
        <w:rPr>
          <w:rFonts w:cs="Arial"/>
          <w:sz w:val="20"/>
          <w:szCs w:val="20"/>
        </w:rPr>
        <w:t>il</w:t>
      </w:r>
      <w:r w:rsidR="001A3716">
        <w:rPr>
          <w:rFonts w:cs="Arial"/>
          <w:sz w:val="20"/>
          <w:szCs w:val="20"/>
        </w:rPr>
        <w:t xml:space="preserve"> hráč</w:t>
      </w:r>
      <w:r w:rsidR="00F70CC8">
        <w:rPr>
          <w:rFonts w:cs="Arial"/>
          <w:sz w:val="20"/>
          <w:szCs w:val="20"/>
        </w:rPr>
        <w:t>e</w:t>
      </w:r>
      <w:r w:rsidR="001A3716">
        <w:rPr>
          <w:rFonts w:cs="Arial"/>
          <w:sz w:val="20"/>
          <w:szCs w:val="20"/>
        </w:rPr>
        <w:t xml:space="preserve"> H za surovou hru</w:t>
      </w:r>
      <w:r w:rsidR="00C21395">
        <w:rPr>
          <w:rFonts w:cs="Arial"/>
          <w:sz w:val="20"/>
          <w:szCs w:val="20"/>
        </w:rPr>
        <w:t xml:space="preserve"> (pouze ŽK). S</w:t>
      </w:r>
      <w:r w:rsidR="001A3716">
        <w:rPr>
          <w:rFonts w:cs="Arial"/>
          <w:sz w:val="20"/>
          <w:szCs w:val="20"/>
        </w:rPr>
        <w:t>právně řešen</w:t>
      </w:r>
      <w:r w:rsidR="00C21395">
        <w:rPr>
          <w:rFonts w:cs="Arial"/>
          <w:sz w:val="20"/>
          <w:szCs w:val="20"/>
        </w:rPr>
        <w:t>a</w:t>
      </w:r>
      <w:r w:rsidR="001A3716">
        <w:rPr>
          <w:rFonts w:cs="Arial"/>
          <w:sz w:val="20"/>
          <w:szCs w:val="20"/>
        </w:rPr>
        <w:t xml:space="preserve"> </w:t>
      </w:r>
      <w:r w:rsidR="00C21395">
        <w:rPr>
          <w:rFonts w:cs="Arial"/>
          <w:sz w:val="20"/>
          <w:szCs w:val="20"/>
        </w:rPr>
        <w:t xml:space="preserve">kritika </w:t>
      </w:r>
      <w:r w:rsidR="001A3716">
        <w:rPr>
          <w:rFonts w:cs="Arial"/>
          <w:sz w:val="20"/>
          <w:szCs w:val="20"/>
        </w:rPr>
        <w:t xml:space="preserve">R domácím trenérem po utkání </w:t>
      </w:r>
      <w:r w:rsidR="00F70CC8">
        <w:rPr>
          <w:rFonts w:cs="Arial"/>
          <w:sz w:val="20"/>
          <w:szCs w:val="20"/>
        </w:rPr>
        <w:t>-</w:t>
      </w:r>
      <w:r w:rsidR="001A3716">
        <w:rPr>
          <w:rFonts w:cs="Arial"/>
          <w:sz w:val="20"/>
          <w:szCs w:val="20"/>
        </w:rPr>
        <w:t xml:space="preserve"> uvedeno v</w:t>
      </w:r>
      <w:r w:rsidR="00C21395">
        <w:rPr>
          <w:rFonts w:cs="Arial"/>
          <w:sz w:val="20"/>
          <w:szCs w:val="20"/>
        </w:rPr>
        <w:t> </w:t>
      </w:r>
      <w:proofErr w:type="spellStart"/>
      <w:r w:rsidR="001A3716">
        <w:rPr>
          <w:rFonts w:cs="Arial"/>
          <w:sz w:val="20"/>
          <w:szCs w:val="20"/>
        </w:rPr>
        <w:t>ZoU</w:t>
      </w:r>
      <w:proofErr w:type="spellEnd"/>
      <w:r w:rsidR="00C21395">
        <w:rPr>
          <w:rFonts w:cs="Arial"/>
          <w:sz w:val="20"/>
          <w:szCs w:val="20"/>
        </w:rPr>
        <w:t>.</w:t>
      </w:r>
    </w:p>
    <w:p w:rsidR="00F70CC8" w:rsidRDefault="00C21395" w:rsidP="00F70CC8">
      <w:pPr>
        <w:pStyle w:val="Zkladntext"/>
        <w:numPr>
          <w:ilvl w:val="0"/>
          <w:numId w:val="29"/>
        </w:numPr>
        <w:tabs>
          <w:tab w:val="clear" w:pos="720"/>
          <w:tab w:val="clear" w:pos="5580"/>
          <w:tab w:val="clear" w:pos="8460"/>
          <w:tab w:val="left" w:pos="426"/>
          <w:tab w:val="left" w:pos="1701"/>
          <w:tab w:val="left" w:pos="1985"/>
        </w:tabs>
        <w:spacing w:after="120"/>
        <w:ind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</w:t>
      </w:r>
      <w:r w:rsidR="00F70CC8">
        <w:rPr>
          <w:rFonts w:cs="Arial"/>
          <w:sz w:val="20"/>
          <w:szCs w:val="20"/>
        </w:rPr>
        <w:t>statní utkání dle zpráv DFA bez významných nedostatků</w:t>
      </w:r>
      <w:r w:rsidR="00FB12F6">
        <w:rPr>
          <w:rFonts w:cs="Arial"/>
          <w:sz w:val="20"/>
          <w:szCs w:val="20"/>
        </w:rPr>
        <w:t>.</w:t>
      </w:r>
    </w:p>
    <w:p w:rsidR="00F143F0" w:rsidRPr="00F143F0" w:rsidRDefault="00F143F0" w:rsidP="00557AC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F969C8">
        <w:rPr>
          <w:rFonts w:cs="Arial"/>
          <w:b/>
          <w:sz w:val="20"/>
          <w:szCs w:val="20"/>
        </w:rPr>
        <w:t>KR PFS projednala s</w:t>
      </w:r>
      <w:r w:rsidR="00C21395">
        <w:rPr>
          <w:rFonts w:cs="Arial"/>
          <w:b/>
          <w:sz w:val="20"/>
          <w:szCs w:val="20"/>
        </w:rPr>
        <w:t xml:space="preserve"> pozvaným </w:t>
      </w:r>
      <w:r w:rsidRPr="00F969C8">
        <w:rPr>
          <w:rFonts w:cs="Arial"/>
          <w:b/>
          <w:sz w:val="20"/>
          <w:szCs w:val="20"/>
        </w:rPr>
        <w:t xml:space="preserve">rozhodčím p. </w:t>
      </w:r>
      <w:proofErr w:type="spellStart"/>
      <w:r w:rsidRPr="00F969C8">
        <w:rPr>
          <w:rFonts w:cs="Arial"/>
          <w:b/>
          <w:sz w:val="20"/>
          <w:szCs w:val="20"/>
        </w:rPr>
        <w:t>Multererem</w:t>
      </w:r>
      <w:proofErr w:type="spellEnd"/>
      <w:r w:rsidRPr="00F969C8">
        <w:rPr>
          <w:rFonts w:cs="Arial"/>
          <w:b/>
          <w:sz w:val="20"/>
          <w:szCs w:val="20"/>
        </w:rPr>
        <w:t xml:space="preserve"> jeho výkon</w:t>
      </w:r>
      <w:r w:rsidR="00FB12F6">
        <w:rPr>
          <w:rFonts w:cs="Arial"/>
          <w:sz w:val="20"/>
          <w:szCs w:val="20"/>
        </w:rPr>
        <w:t xml:space="preserve"> v utkání 2015110A2B0204     </w:t>
      </w:r>
      <w:r>
        <w:rPr>
          <w:rFonts w:cs="Arial"/>
          <w:sz w:val="20"/>
          <w:szCs w:val="20"/>
        </w:rPr>
        <w:t>ČAFC „B“</w:t>
      </w:r>
      <w:r w:rsidR="00FB12F6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Slivenec, který byl DFA </w:t>
      </w:r>
      <w:r w:rsidR="00F969C8">
        <w:rPr>
          <w:rFonts w:cs="Arial"/>
          <w:sz w:val="20"/>
          <w:szCs w:val="20"/>
        </w:rPr>
        <w:t xml:space="preserve">ohodnocen známkou 7,7. </w:t>
      </w:r>
      <w:r w:rsidR="00C21395">
        <w:rPr>
          <w:rFonts w:cs="Arial"/>
          <w:sz w:val="20"/>
          <w:szCs w:val="20"/>
        </w:rPr>
        <w:t xml:space="preserve">Nedostatky ve výkonu rozhodčího byly závažnějšího charakteru. </w:t>
      </w:r>
      <w:r w:rsidR="00F969C8">
        <w:rPr>
          <w:rFonts w:cs="Arial"/>
          <w:sz w:val="20"/>
          <w:szCs w:val="20"/>
        </w:rPr>
        <w:t xml:space="preserve">KR PFS bude výkony pana </w:t>
      </w:r>
      <w:proofErr w:type="spellStart"/>
      <w:r w:rsidR="00F969C8">
        <w:rPr>
          <w:rFonts w:cs="Arial"/>
          <w:sz w:val="20"/>
          <w:szCs w:val="20"/>
        </w:rPr>
        <w:t>Multerera</w:t>
      </w:r>
      <w:proofErr w:type="spellEnd"/>
      <w:r w:rsidR="00F969C8">
        <w:rPr>
          <w:rFonts w:cs="Arial"/>
          <w:sz w:val="20"/>
          <w:szCs w:val="20"/>
        </w:rPr>
        <w:t xml:space="preserve"> v následujících utkáních </w:t>
      </w:r>
      <w:r w:rsidR="00C21395">
        <w:rPr>
          <w:rFonts w:cs="Arial"/>
          <w:sz w:val="20"/>
          <w:szCs w:val="20"/>
        </w:rPr>
        <w:t xml:space="preserve">pečlivě </w:t>
      </w:r>
      <w:r w:rsidR="00F969C8">
        <w:rPr>
          <w:rFonts w:cs="Arial"/>
          <w:sz w:val="20"/>
          <w:szCs w:val="20"/>
        </w:rPr>
        <w:t>sledovat.</w:t>
      </w:r>
    </w:p>
    <w:p w:rsidR="00F70CC8" w:rsidRPr="00F70CC8" w:rsidRDefault="00F70CC8" w:rsidP="00557AC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F143F0">
        <w:rPr>
          <w:rFonts w:cs="Arial"/>
          <w:b/>
          <w:sz w:val="20"/>
          <w:szCs w:val="20"/>
        </w:rPr>
        <w:t xml:space="preserve">KR PFS se zabývala protestem klubu Kyje </w:t>
      </w:r>
      <w:r w:rsidRPr="00F143F0">
        <w:rPr>
          <w:rFonts w:cs="Arial"/>
          <w:sz w:val="20"/>
          <w:szCs w:val="20"/>
        </w:rPr>
        <w:t xml:space="preserve">vůči postupu </w:t>
      </w:r>
      <w:r w:rsidR="00F143F0" w:rsidRPr="00F143F0">
        <w:rPr>
          <w:rFonts w:cs="Arial"/>
          <w:sz w:val="20"/>
          <w:szCs w:val="20"/>
        </w:rPr>
        <w:t xml:space="preserve">rozhodčího p. </w:t>
      </w:r>
      <w:r w:rsidR="003C3CCF">
        <w:rPr>
          <w:rFonts w:cs="Arial"/>
          <w:sz w:val="20"/>
          <w:szCs w:val="20"/>
        </w:rPr>
        <w:t>Abraha</w:t>
      </w:r>
      <w:r w:rsidR="00F143F0" w:rsidRPr="00F143F0">
        <w:rPr>
          <w:rFonts w:cs="Arial"/>
          <w:sz w:val="20"/>
          <w:szCs w:val="20"/>
        </w:rPr>
        <w:t xml:space="preserve">ma </w:t>
      </w:r>
      <w:r w:rsidRPr="00F143F0">
        <w:rPr>
          <w:rFonts w:cs="Arial"/>
          <w:sz w:val="20"/>
          <w:szCs w:val="20"/>
        </w:rPr>
        <w:t>v utkání 2015110A2A0105 Kyje – Vyšehrad</w:t>
      </w:r>
      <w:r>
        <w:rPr>
          <w:rFonts w:cs="Arial"/>
          <w:sz w:val="20"/>
          <w:szCs w:val="20"/>
        </w:rPr>
        <w:t xml:space="preserve">. </w:t>
      </w:r>
      <w:r w:rsidRPr="00F143F0">
        <w:rPr>
          <w:rFonts w:cs="Arial"/>
          <w:b/>
          <w:sz w:val="20"/>
          <w:szCs w:val="20"/>
        </w:rPr>
        <w:t>Shledala</w:t>
      </w:r>
      <w:r w:rsidR="003C3CCF">
        <w:rPr>
          <w:rFonts w:cs="Arial"/>
          <w:b/>
          <w:sz w:val="20"/>
          <w:szCs w:val="20"/>
        </w:rPr>
        <w:t xml:space="preserve"> jej</w:t>
      </w:r>
      <w:r w:rsidR="00F143F0" w:rsidRPr="00F143F0">
        <w:rPr>
          <w:rFonts w:cs="Arial"/>
          <w:b/>
          <w:sz w:val="20"/>
          <w:szCs w:val="20"/>
        </w:rPr>
        <w:t xml:space="preserve"> jako nedůvodný</w:t>
      </w:r>
      <w:r w:rsidR="00F143F0">
        <w:rPr>
          <w:rFonts w:cs="Arial"/>
          <w:sz w:val="20"/>
          <w:szCs w:val="20"/>
        </w:rPr>
        <w:t xml:space="preserve">. Rozhodčí </w:t>
      </w:r>
      <w:r w:rsidR="00232D25">
        <w:rPr>
          <w:rFonts w:cs="Arial"/>
          <w:sz w:val="20"/>
          <w:szCs w:val="20"/>
        </w:rPr>
        <w:t xml:space="preserve">však </w:t>
      </w:r>
      <w:r w:rsidR="00F143F0">
        <w:rPr>
          <w:rFonts w:cs="Arial"/>
          <w:sz w:val="20"/>
          <w:szCs w:val="20"/>
        </w:rPr>
        <w:t>byl při pohovoru</w:t>
      </w:r>
      <w:r w:rsidR="00232D25">
        <w:rPr>
          <w:rFonts w:cs="Arial"/>
          <w:sz w:val="20"/>
          <w:szCs w:val="20"/>
        </w:rPr>
        <w:t xml:space="preserve"> na KR PFS</w:t>
      </w:r>
      <w:r w:rsidR="00F143F0">
        <w:rPr>
          <w:rFonts w:cs="Arial"/>
          <w:sz w:val="20"/>
          <w:szCs w:val="20"/>
        </w:rPr>
        <w:t xml:space="preserve"> poučen o správném postupu v případě zranění hráče.</w:t>
      </w:r>
      <w:r w:rsidR="00232D25">
        <w:rPr>
          <w:rFonts w:cs="Arial"/>
          <w:sz w:val="20"/>
          <w:szCs w:val="20"/>
        </w:rPr>
        <w:t xml:space="preserve"> </w:t>
      </w:r>
      <w:r w:rsidR="00232D25" w:rsidRPr="00232D25">
        <w:rPr>
          <w:rFonts w:cs="Arial"/>
          <w:b/>
          <w:sz w:val="20"/>
          <w:szCs w:val="20"/>
        </w:rPr>
        <w:t>DFA v tomto utkání (p. Mitáš) podal o utkání a o výkonu R obsáhlou a korektní zprávu</w:t>
      </w:r>
      <w:r w:rsidR="00232D25">
        <w:rPr>
          <w:rFonts w:cs="Arial"/>
          <w:sz w:val="20"/>
          <w:szCs w:val="20"/>
        </w:rPr>
        <w:t>, kterou KR PFS při projednávání výkonu R i vyhodnocení protestu klubu velice ocenila!</w:t>
      </w:r>
    </w:p>
    <w:p w:rsidR="001A3716" w:rsidRDefault="00593AA8" w:rsidP="003C3CC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557ACD">
        <w:rPr>
          <w:rFonts w:cs="Arial"/>
          <w:b/>
          <w:sz w:val="20"/>
          <w:szCs w:val="20"/>
        </w:rPr>
        <w:t>KR PFS stanovila termín podzimních fyziček pro všechny rozhodčí na úterý 17.</w:t>
      </w:r>
      <w:r w:rsidR="00052BCD">
        <w:rPr>
          <w:rFonts w:cs="Arial"/>
          <w:b/>
          <w:sz w:val="20"/>
          <w:szCs w:val="20"/>
        </w:rPr>
        <w:t xml:space="preserve"> </w:t>
      </w:r>
      <w:r w:rsidRPr="00557ACD">
        <w:rPr>
          <w:rFonts w:cs="Arial"/>
          <w:b/>
          <w:sz w:val="20"/>
          <w:szCs w:val="20"/>
        </w:rPr>
        <w:t>11.</w:t>
      </w:r>
      <w:r w:rsidR="00052BCD">
        <w:rPr>
          <w:rFonts w:cs="Arial"/>
          <w:b/>
          <w:sz w:val="20"/>
          <w:szCs w:val="20"/>
        </w:rPr>
        <w:t xml:space="preserve"> </w:t>
      </w:r>
      <w:r w:rsidRPr="00557ACD">
        <w:rPr>
          <w:rFonts w:cs="Arial"/>
          <w:b/>
          <w:sz w:val="20"/>
          <w:szCs w:val="20"/>
        </w:rPr>
        <w:t>2015.</w:t>
      </w:r>
      <w:r>
        <w:rPr>
          <w:rFonts w:cs="Arial"/>
          <w:sz w:val="20"/>
          <w:szCs w:val="20"/>
        </w:rPr>
        <w:t xml:space="preserve"> Vzhledem k tomu, že se jedná o svátek, proběhnou </w:t>
      </w:r>
      <w:r w:rsidR="00093775">
        <w:rPr>
          <w:rFonts w:cs="Arial"/>
          <w:sz w:val="20"/>
          <w:szCs w:val="20"/>
        </w:rPr>
        <w:t xml:space="preserve">fyzičky </w:t>
      </w:r>
      <w:r>
        <w:rPr>
          <w:rFonts w:cs="Arial"/>
          <w:sz w:val="20"/>
          <w:szCs w:val="20"/>
        </w:rPr>
        <w:t xml:space="preserve">s největší pravděpodobností v dopoledních hodinách. Rozhodčí všech soutěží a typů licencí jsou povinni s tímto termínem počítat, připravit se na něj a k fyzičkám se </w:t>
      </w:r>
      <w:r w:rsidR="00093775">
        <w:rPr>
          <w:rFonts w:cs="Arial"/>
          <w:sz w:val="20"/>
          <w:szCs w:val="20"/>
        </w:rPr>
        <w:t xml:space="preserve">ve stanovený termín </w:t>
      </w:r>
      <w:r>
        <w:rPr>
          <w:rFonts w:cs="Arial"/>
          <w:sz w:val="20"/>
          <w:szCs w:val="20"/>
        </w:rPr>
        <w:t>dostavit (blíže viz Zásady činnosti KR PFS).</w:t>
      </w:r>
      <w:r w:rsidR="00557ACD">
        <w:rPr>
          <w:rFonts w:cs="Arial"/>
          <w:sz w:val="20"/>
          <w:szCs w:val="20"/>
        </w:rPr>
        <w:t xml:space="preserve"> Jiný</w:t>
      </w:r>
      <w:r w:rsidR="00093775">
        <w:rPr>
          <w:rFonts w:cs="Arial"/>
          <w:sz w:val="20"/>
          <w:szCs w:val="20"/>
        </w:rPr>
        <w:t>,</w:t>
      </w:r>
      <w:r w:rsidR="00557ACD">
        <w:rPr>
          <w:rFonts w:cs="Arial"/>
          <w:sz w:val="20"/>
          <w:szCs w:val="20"/>
        </w:rPr>
        <w:t xml:space="preserve"> ani náhradní</w:t>
      </w:r>
      <w:r w:rsidR="00093775">
        <w:rPr>
          <w:rFonts w:cs="Arial"/>
          <w:sz w:val="20"/>
          <w:szCs w:val="20"/>
        </w:rPr>
        <w:t>,</w:t>
      </w:r>
      <w:r w:rsidR="00557ACD">
        <w:rPr>
          <w:rFonts w:cs="Arial"/>
          <w:sz w:val="20"/>
          <w:szCs w:val="20"/>
        </w:rPr>
        <w:t xml:space="preserve"> termín vypisován nebude.</w:t>
      </w:r>
      <w:r w:rsidR="003C3CCF">
        <w:rPr>
          <w:rFonts w:cs="Arial"/>
          <w:sz w:val="20"/>
          <w:szCs w:val="20"/>
        </w:rPr>
        <w:t xml:space="preserve"> Sledujte dále úřední zprávy KR PFS.</w:t>
      </w:r>
      <w:r w:rsidR="00093775">
        <w:rPr>
          <w:rFonts w:cs="Arial"/>
          <w:sz w:val="20"/>
          <w:szCs w:val="20"/>
        </w:rPr>
        <w:t xml:space="preserve"> Heslo pro tyto fyzické prověrky: „</w:t>
      </w:r>
      <w:r w:rsidR="00093775" w:rsidRPr="00093775">
        <w:rPr>
          <w:rFonts w:cs="Arial"/>
          <w:i/>
          <w:sz w:val="20"/>
          <w:szCs w:val="20"/>
        </w:rPr>
        <w:t>Každý si své vysvědčení píše sám!</w:t>
      </w:r>
      <w:r w:rsidR="00093775">
        <w:rPr>
          <w:rFonts w:cs="Arial"/>
          <w:sz w:val="20"/>
          <w:szCs w:val="20"/>
        </w:rPr>
        <w:t>“.</w:t>
      </w:r>
    </w:p>
    <w:p w:rsidR="00557ACD" w:rsidRPr="001A3716" w:rsidRDefault="003C3CCF" w:rsidP="00557AC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3C3CCF">
        <w:rPr>
          <w:rFonts w:cs="Arial"/>
          <w:b/>
          <w:sz w:val="20"/>
          <w:szCs w:val="20"/>
        </w:rPr>
        <w:t xml:space="preserve">KR PFS </w:t>
      </w:r>
      <w:r w:rsidR="00142EE1">
        <w:rPr>
          <w:rFonts w:cs="Arial"/>
          <w:b/>
          <w:sz w:val="20"/>
          <w:szCs w:val="20"/>
        </w:rPr>
        <w:t xml:space="preserve">bude objednávat </w:t>
      </w:r>
      <w:r w:rsidRPr="003C3CCF">
        <w:rPr>
          <w:rFonts w:cs="Arial"/>
          <w:b/>
          <w:sz w:val="20"/>
          <w:szCs w:val="20"/>
        </w:rPr>
        <w:t xml:space="preserve">nové </w:t>
      </w:r>
      <w:r w:rsidR="00142EE1">
        <w:rPr>
          <w:rFonts w:cs="Arial"/>
          <w:b/>
          <w:sz w:val="20"/>
          <w:szCs w:val="20"/>
        </w:rPr>
        <w:t>sady dresů „NIKÉ“</w:t>
      </w:r>
      <w:r w:rsidR="00142EE1" w:rsidRPr="00142EE1">
        <w:rPr>
          <w:rFonts w:cs="Arial"/>
          <w:sz w:val="20"/>
          <w:szCs w:val="20"/>
        </w:rPr>
        <w:t>, určené zejména pro nové R.</w:t>
      </w:r>
      <w:r w:rsidR="00142EE1">
        <w:rPr>
          <w:rFonts w:cs="Arial"/>
          <w:sz w:val="20"/>
          <w:szCs w:val="20"/>
        </w:rPr>
        <w:t xml:space="preserve"> Objednáno bude 25 „balíčků“ (4 dresy žlutá/černá, 2x krátké kalhoty, 2x stulpny) v různých velikostech. S případnými individuálními požadavky se obracejte neprodleně na firmu </w:t>
      </w:r>
      <w:proofErr w:type="spellStart"/>
      <w:r w:rsidR="00142EE1">
        <w:rPr>
          <w:rFonts w:cs="Arial"/>
          <w:sz w:val="20"/>
          <w:szCs w:val="20"/>
        </w:rPr>
        <w:t>Fotbalmánie</w:t>
      </w:r>
      <w:proofErr w:type="spellEnd"/>
      <w:r w:rsidR="00142EE1">
        <w:rPr>
          <w:rFonts w:cs="Arial"/>
          <w:sz w:val="20"/>
          <w:szCs w:val="20"/>
        </w:rPr>
        <w:t>, paní Zlámalová, tel. 608 782 178.</w:t>
      </w:r>
      <w:r>
        <w:rPr>
          <w:rFonts w:cs="Arial"/>
          <w:sz w:val="20"/>
          <w:szCs w:val="20"/>
        </w:rPr>
        <w:t xml:space="preserve"> </w:t>
      </w:r>
    </w:p>
    <w:p w:rsidR="000F5F85" w:rsidRPr="000F5F85" w:rsidRDefault="00C55FE7" w:rsidP="000F5F8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sz w:val="20"/>
          <w:szCs w:val="20"/>
        </w:rPr>
      </w:pPr>
      <w:r w:rsidRPr="00AC0CD5">
        <w:rPr>
          <w:b/>
          <w:sz w:val="20"/>
          <w:szCs w:val="20"/>
        </w:rPr>
        <w:t xml:space="preserve">KR </w:t>
      </w:r>
      <w:r w:rsidRPr="00993E8E">
        <w:rPr>
          <w:b/>
          <w:sz w:val="20"/>
          <w:szCs w:val="20"/>
        </w:rPr>
        <w:t xml:space="preserve">PFS upozorňuje rozhodčí, </w:t>
      </w:r>
      <w:r w:rsidR="00AC0CD5">
        <w:rPr>
          <w:b/>
          <w:sz w:val="20"/>
          <w:szCs w:val="20"/>
        </w:rPr>
        <w:t>že na webových stránkách FAČR</w:t>
      </w:r>
      <w:r>
        <w:rPr>
          <w:sz w:val="20"/>
          <w:szCs w:val="20"/>
        </w:rPr>
        <w:t xml:space="preserve"> </w:t>
      </w:r>
      <w:r w:rsidR="00AC0CD5">
        <w:rPr>
          <w:sz w:val="20"/>
          <w:szCs w:val="20"/>
        </w:rPr>
        <w:t>je k dispozici testovací program pro vyplňování zápisů o utkání od nového soutěžního ročníku – on-line elektronická verze. KR apeluje na všechny rozhodčí, aby se s danou problematikou v předstihu seznámili.</w:t>
      </w:r>
    </w:p>
    <w:p w:rsidR="00C55FE7" w:rsidRDefault="00AC0CD5" w:rsidP="00536C5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Program najdete na </w:t>
      </w:r>
      <w:hyperlink r:id="rId8" w:history="1">
        <w:r w:rsidRPr="00304D80">
          <w:rPr>
            <w:rStyle w:val="Hypertextovodkaz"/>
            <w:rFonts w:cs="Arial"/>
            <w:sz w:val="20"/>
            <w:szCs w:val="20"/>
          </w:rPr>
          <w:t>http://testovani.fotbal.cz/clanky/vypis-clanku.aspx</w:t>
        </w:r>
      </w:hyperlink>
      <w:r>
        <w:rPr>
          <w:rFonts w:cs="Arial"/>
          <w:sz w:val="20"/>
          <w:szCs w:val="20"/>
        </w:rPr>
        <w:t xml:space="preserve"> - po nalezení stránky </w:t>
      </w:r>
      <w:r>
        <w:rPr>
          <w:rFonts w:cs="Arial"/>
          <w:b/>
          <w:sz w:val="20"/>
          <w:szCs w:val="20"/>
        </w:rPr>
        <w:t>informační systém FAČR</w:t>
      </w:r>
      <w:r>
        <w:rPr>
          <w:rFonts w:cs="Arial"/>
          <w:sz w:val="20"/>
          <w:szCs w:val="20"/>
        </w:rPr>
        <w:t xml:space="preserve"> bez nutnosti přihlášení je uvedena testovací verze, kde pak v levé horní části obrazovky stiskněte nápovědu a poté </w:t>
      </w:r>
      <w:r>
        <w:rPr>
          <w:rFonts w:cs="Arial"/>
          <w:b/>
          <w:sz w:val="20"/>
          <w:szCs w:val="20"/>
        </w:rPr>
        <w:t>video návod on line zápis o utkání</w:t>
      </w:r>
      <w:r>
        <w:rPr>
          <w:rFonts w:cs="Arial"/>
          <w:sz w:val="20"/>
          <w:szCs w:val="20"/>
        </w:rPr>
        <w:t>.</w:t>
      </w:r>
    </w:p>
    <w:p w:rsidR="00F969C8" w:rsidRDefault="00F969C8" w:rsidP="00641E5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 PFS ze zármu</w:t>
      </w:r>
      <w:r w:rsidR="00142EE1">
        <w:rPr>
          <w:rFonts w:cs="Arial"/>
          <w:sz w:val="20"/>
          <w:szCs w:val="20"/>
        </w:rPr>
        <w:t xml:space="preserve">tkem </w:t>
      </w:r>
      <w:r>
        <w:rPr>
          <w:rFonts w:cs="Arial"/>
          <w:sz w:val="20"/>
          <w:szCs w:val="20"/>
        </w:rPr>
        <w:t xml:space="preserve">oznamuje, že po </w:t>
      </w:r>
      <w:r w:rsidRPr="00641E58">
        <w:rPr>
          <w:rFonts w:cs="Arial"/>
          <w:b/>
          <w:sz w:val="20"/>
          <w:szCs w:val="20"/>
        </w:rPr>
        <w:t xml:space="preserve">delší těžké nemoci zemřel </w:t>
      </w:r>
      <w:r w:rsidR="00142EE1">
        <w:rPr>
          <w:rFonts w:cs="Arial"/>
          <w:b/>
          <w:sz w:val="20"/>
          <w:szCs w:val="20"/>
        </w:rPr>
        <w:t xml:space="preserve">dlouholetý </w:t>
      </w:r>
      <w:r w:rsidRPr="00641E58">
        <w:rPr>
          <w:rFonts w:cs="Arial"/>
          <w:b/>
          <w:sz w:val="20"/>
          <w:szCs w:val="20"/>
        </w:rPr>
        <w:t>kolega pan Josef Tichý</w:t>
      </w:r>
      <w:r w:rsidR="00641E58">
        <w:rPr>
          <w:rFonts w:cs="Arial"/>
          <w:sz w:val="20"/>
          <w:szCs w:val="20"/>
        </w:rPr>
        <w:t>. Čest jeho památce.</w:t>
      </w:r>
    </w:p>
    <w:p w:rsidR="00D94BE0" w:rsidRDefault="00D94BE0" w:rsidP="00D94BE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</w:rPr>
      </w:pPr>
    </w:p>
    <w:p w:rsidR="00D94BE0" w:rsidRPr="00D94BE0" w:rsidRDefault="00D94BE0" w:rsidP="00D94BE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</w:rPr>
      </w:pPr>
    </w:p>
    <w:p w:rsidR="003B27C3" w:rsidRDefault="002960BE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Příští KR PFS se uskuteční 1</w:t>
      </w:r>
      <w:r w:rsidR="00ED1727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. </w:t>
      </w:r>
      <w:r w:rsidR="00ED1727">
        <w:rPr>
          <w:rFonts w:cs="Arial"/>
          <w:sz w:val="20"/>
          <w:szCs w:val="20"/>
        </w:rPr>
        <w:t>9</w:t>
      </w:r>
      <w:r>
        <w:rPr>
          <w:rFonts w:cs="Arial"/>
          <w:sz w:val="20"/>
          <w:szCs w:val="20"/>
        </w:rPr>
        <w:t>. 2015 od 18:00 hodin v Hotelu ILF, Praha 4, Budějovické nám.</w:t>
      </w:r>
    </w:p>
    <w:p w:rsidR="00D94BE0" w:rsidRDefault="00D94BE0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</w:p>
    <w:p w:rsidR="00AE493F" w:rsidRPr="00C33F46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>Mgr. Jiří Ulrich</w:t>
      </w:r>
      <w:r w:rsidR="00665DD5" w:rsidRPr="00C33F46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C33F46">
        <w:rPr>
          <w:rFonts w:ascii="Arial" w:hAnsi="Arial" w:cs="Arial"/>
          <w:bCs/>
          <w:sz w:val="20"/>
          <w:szCs w:val="20"/>
        </w:rPr>
        <w:t>v. 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AD" w:rsidRDefault="00CB71AD">
      <w:r>
        <w:separator/>
      </w:r>
    </w:p>
  </w:endnote>
  <w:endnote w:type="continuationSeparator" w:id="0">
    <w:p w:rsidR="00CB71AD" w:rsidRDefault="00CB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587D6C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</w:t>
        </w:r>
        <w:r w:rsidR="00915B64">
          <w:rPr>
            <w:noProof/>
            <w:color w:val="7F7F7F" w:themeColor="background1" w:themeShade="7F"/>
          </w:rPr>
          <w:t>8</w:t>
        </w:r>
        <w:r w:rsidR="00DE1ED8">
          <w:rPr>
            <w:noProof/>
            <w:color w:val="7F7F7F" w:themeColor="background1" w:themeShade="7F"/>
          </w:rPr>
          <w:t>6</w:t>
        </w:r>
      </w:sdtContent>
    </w:sdt>
    <w:r w:rsidR="00103D17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7055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055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F13" w:rsidRDefault="002E51AD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 w:rsidR="00744A5A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87D6C" w:rsidRPr="00587D6C">
                              <w:rPr>
                                <w:noProof/>
                                <w:color w:val="5B9BD5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4.65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0A6F13" w:rsidRDefault="002E51AD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 w:rsidR="00744A5A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87D6C" w:rsidRPr="00587D6C">
                        <w:rPr>
                          <w:noProof/>
                          <w:color w:val="5B9BD5" w:themeColor="accent1"/>
                        </w:rPr>
                        <w:t>1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AD" w:rsidRDefault="00CB71AD">
      <w:r>
        <w:separator/>
      </w:r>
    </w:p>
  </w:footnote>
  <w:footnote w:type="continuationSeparator" w:id="0">
    <w:p w:rsidR="00CB71AD" w:rsidRDefault="00CB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0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8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0"/>
  </w:num>
  <w:num w:numId="5">
    <w:abstractNumId w:val="23"/>
  </w:num>
  <w:num w:numId="6">
    <w:abstractNumId w:val="6"/>
  </w:num>
  <w:num w:numId="7">
    <w:abstractNumId w:val="17"/>
  </w:num>
  <w:num w:numId="8">
    <w:abstractNumId w:val="0"/>
  </w:num>
  <w:num w:numId="9">
    <w:abstractNumId w:val="14"/>
  </w:num>
  <w:num w:numId="10">
    <w:abstractNumId w:val="28"/>
  </w:num>
  <w:num w:numId="11">
    <w:abstractNumId w:val="25"/>
  </w:num>
  <w:num w:numId="12">
    <w:abstractNumId w:val="3"/>
  </w:num>
  <w:num w:numId="13">
    <w:abstractNumId w:val="7"/>
  </w:num>
  <w:num w:numId="14">
    <w:abstractNumId w:val="26"/>
  </w:num>
  <w:num w:numId="15">
    <w:abstractNumId w:val="15"/>
  </w:num>
  <w:num w:numId="16">
    <w:abstractNumId w:val="4"/>
  </w:num>
  <w:num w:numId="17">
    <w:abstractNumId w:val="22"/>
  </w:num>
  <w:num w:numId="18">
    <w:abstractNumId w:val="1"/>
  </w:num>
  <w:num w:numId="19">
    <w:abstractNumId w:val="12"/>
  </w:num>
  <w:num w:numId="20">
    <w:abstractNumId w:val="8"/>
  </w:num>
  <w:num w:numId="21">
    <w:abstractNumId w:val="21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45C6"/>
    <w:rsid w:val="00007326"/>
    <w:rsid w:val="000114E3"/>
    <w:rsid w:val="00011772"/>
    <w:rsid w:val="00011EE3"/>
    <w:rsid w:val="0001287B"/>
    <w:rsid w:val="00012E3F"/>
    <w:rsid w:val="00014341"/>
    <w:rsid w:val="00014F48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3775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0FF6"/>
    <w:rsid w:val="0014178D"/>
    <w:rsid w:val="0014245F"/>
    <w:rsid w:val="00142EE1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2D25"/>
    <w:rsid w:val="00233E70"/>
    <w:rsid w:val="0024146F"/>
    <w:rsid w:val="002425C2"/>
    <w:rsid w:val="00243C89"/>
    <w:rsid w:val="002440E2"/>
    <w:rsid w:val="00245875"/>
    <w:rsid w:val="00246627"/>
    <w:rsid w:val="00246FFE"/>
    <w:rsid w:val="00251B0D"/>
    <w:rsid w:val="002523BB"/>
    <w:rsid w:val="002530EB"/>
    <w:rsid w:val="00253C4B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59C6"/>
    <w:rsid w:val="00295A34"/>
    <w:rsid w:val="002960BE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3032"/>
    <w:rsid w:val="002F3716"/>
    <w:rsid w:val="002F3A0F"/>
    <w:rsid w:val="002F629E"/>
    <w:rsid w:val="002F73A8"/>
    <w:rsid w:val="003005E7"/>
    <w:rsid w:val="00300651"/>
    <w:rsid w:val="00300F6B"/>
    <w:rsid w:val="0030386F"/>
    <w:rsid w:val="00304802"/>
    <w:rsid w:val="00304B40"/>
    <w:rsid w:val="00306241"/>
    <w:rsid w:val="00306994"/>
    <w:rsid w:val="0030792E"/>
    <w:rsid w:val="00307DA4"/>
    <w:rsid w:val="0031041C"/>
    <w:rsid w:val="00310607"/>
    <w:rsid w:val="00310959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088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95"/>
    <w:rsid w:val="003D42A7"/>
    <w:rsid w:val="003D54BB"/>
    <w:rsid w:val="003D59FE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27D9"/>
    <w:rsid w:val="003F3B39"/>
    <w:rsid w:val="003F7293"/>
    <w:rsid w:val="003F7432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26DD7"/>
    <w:rsid w:val="00430DAB"/>
    <w:rsid w:val="004312A6"/>
    <w:rsid w:val="0043551F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2132"/>
    <w:rsid w:val="00456E7F"/>
    <w:rsid w:val="0046013F"/>
    <w:rsid w:val="00460478"/>
    <w:rsid w:val="00460748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96C29"/>
    <w:rsid w:val="004A1473"/>
    <w:rsid w:val="004A1574"/>
    <w:rsid w:val="004A4C9A"/>
    <w:rsid w:val="004A6BA0"/>
    <w:rsid w:val="004B1182"/>
    <w:rsid w:val="004B172C"/>
    <w:rsid w:val="004B1D85"/>
    <w:rsid w:val="004B3722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D56"/>
    <w:rsid w:val="00511775"/>
    <w:rsid w:val="00511BC7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6C59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C75"/>
    <w:rsid w:val="00557ACD"/>
    <w:rsid w:val="00557F22"/>
    <w:rsid w:val="00557F6E"/>
    <w:rsid w:val="00560D67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29B8"/>
    <w:rsid w:val="005D3072"/>
    <w:rsid w:val="005E0D89"/>
    <w:rsid w:val="005E24F2"/>
    <w:rsid w:val="005E4ACC"/>
    <w:rsid w:val="005E617D"/>
    <w:rsid w:val="005E7323"/>
    <w:rsid w:val="005E7432"/>
    <w:rsid w:val="005E7B49"/>
    <w:rsid w:val="005F0D77"/>
    <w:rsid w:val="005F11DE"/>
    <w:rsid w:val="005F3F7A"/>
    <w:rsid w:val="005F4741"/>
    <w:rsid w:val="005F4B8B"/>
    <w:rsid w:val="005F4D7C"/>
    <w:rsid w:val="00600821"/>
    <w:rsid w:val="006012AC"/>
    <w:rsid w:val="0060157F"/>
    <w:rsid w:val="0060223F"/>
    <w:rsid w:val="006039A6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197E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14AF"/>
    <w:rsid w:val="00641885"/>
    <w:rsid w:val="00641E58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6711"/>
    <w:rsid w:val="00703498"/>
    <w:rsid w:val="00703556"/>
    <w:rsid w:val="00704880"/>
    <w:rsid w:val="00706BC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34E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2FB8"/>
    <w:rsid w:val="00753CE7"/>
    <w:rsid w:val="0075699F"/>
    <w:rsid w:val="00756B9F"/>
    <w:rsid w:val="0075766F"/>
    <w:rsid w:val="00762902"/>
    <w:rsid w:val="00762C1C"/>
    <w:rsid w:val="00762D27"/>
    <w:rsid w:val="00764775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1F1"/>
    <w:rsid w:val="00781A25"/>
    <w:rsid w:val="00781C65"/>
    <w:rsid w:val="007829B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41C2"/>
    <w:rsid w:val="008353F0"/>
    <w:rsid w:val="008354B8"/>
    <w:rsid w:val="00835F15"/>
    <w:rsid w:val="00836117"/>
    <w:rsid w:val="00836F5D"/>
    <w:rsid w:val="00840C4C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3CD5"/>
    <w:rsid w:val="008941FE"/>
    <w:rsid w:val="00894BEC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34F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2EF"/>
    <w:rsid w:val="009E640F"/>
    <w:rsid w:val="009F0531"/>
    <w:rsid w:val="009F3B00"/>
    <w:rsid w:val="009F3C9E"/>
    <w:rsid w:val="009F4265"/>
    <w:rsid w:val="009F4282"/>
    <w:rsid w:val="009F43E2"/>
    <w:rsid w:val="00A01307"/>
    <w:rsid w:val="00A01B6D"/>
    <w:rsid w:val="00A0474F"/>
    <w:rsid w:val="00A07821"/>
    <w:rsid w:val="00A10D86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6283"/>
    <w:rsid w:val="00A47646"/>
    <w:rsid w:val="00A51CFF"/>
    <w:rsid w:val="00A534F8"/>
    <w:rsid w:val="00A54FAA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E68"/>
    <w:rsid w:val="00A82F15"/>
    <w:rsid w:val="00A839D7"/>
    <w:rsid w:val="00A84244"/>
    <w:rsid w:val="00A8531A"/>
    <w:rsid w:val="00A86708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33E3"/>
    <w:rsid w:val="00AB497A"/>
    <w:rsid w:val="00AB65E9"/>
    <w:rsid w:val="00AC07FD"/>
    <w:rsid w:val="00AC0CD5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6CD9"/>
    <w:rsid w:val="00B06FD2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A"/>
    <w:rsid w:val="00B270CE"/>
    <w:rsid w:val="00B276E5"/>
    <w:rsid w:val="00B27B7A"/>
    <w:rsid w:val="00B31719"/>
    <w:rsid w:val="00B352CB"/>
    <w:rsid w:val="00B36B24"/>
    <w:rsid w:val="00B3705B"/>
    <w:rsid w:val="00B41DFA"/>
    <w:rsid w:val="00B45E2E"/>
    <w:rsid w:val="00B46470"/>
    <w:rsid w:val="00B478D6"/>
    <w:rsid w:val="00B505D1"/>
    <w:rsid w:val="00B51475"/>
    <w:rsid w:val="00B520D4"/>
    <w:rsid w:val="00B52279"/>
    <w:rsid w:val="00B548ED"/>
    <w:rsid w:val="00B57AEC"/>
    <w:rsid w:val="00B6030D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3C8C"/>
    <w:rsid w:val="00B9727B"/>
    <w:rsid w:val="00B97D0F"/>
    <w:rsid w:val="00BA0F51"/>
    <w:rsid w:val="00BA1715"/>
    <w:rsid w:val="00BA19A9"/>
    <w:rsid w:val="00BA1F93"/>
    <w:rsid w:val="00BA3534"/>
    <w:rsid w:val="00BA6E29"/>
    <w:rsid w:val="00BA7284"/>
    <w:rsid w:val="00BB0FD2"/>
    <w:rsid w:val="00BB16A5"/>
    <w:rsid w:val="00BB23E9"/>
    <w:rsid w:val="00BB2CC4"/>
    <w:rsid w:val="00BB3412"/>
    <w:rsid w:val="00BB387A"/>
    <w:rsid w:val="00BB483C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E7DBC"/>
    <w:rsid w:val="00BF0205"/>
    <w:rsid w:val="00BF2EE8"/>
    <w:rsid w:val="00BF3763"/>
    <w:rsid w:val="00BF4AED"/>
    <w:rsid w:val="00BF4BE1"/>
    <w:rsid w:val="00BF5EC4"/>
    <w:rsid w:val="00BF693E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4835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3846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2383"/>
    <w:rsid w:val="00CB2888"/>
    <w:rsid w:val="00CB2E4F"/>
    <w:rsid w:val="00CB3050"/>
    <w:rsid w:val="00CB6992"/>
    <w:rsid w:val="00CB70C4"/>
    <w:rsid w:val="00CB70DE"/>
    <w:rsid w:val="00CB7131"/>
    <w:rsid w:val="00CB71AD"/>
    <w:rsid w:val="00CB79AD"/>
    <w:rsid w:val="00CC1550"/>
    <w:rsid w:val="00CC2A6D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4925"/>
    <w:rsid w:val="00DD4ACA"/>
    <w:rsid w:val="00DD5138"/>
    <w:rsid w:val="00DD52FB"/>
    <w:rsid w:val="00DD64EF"/>
    <w:rsid w:val="00DD685B"/>
    <w:rsid w:val="00DD6891"/>
    <w:rsid w:val="00DE1987"/>
    <w:rsid w:val="00DE1ED8"/>
    <w:rsid w:val="00DE219C"/>
    <w:rsid w:val="00DE2603"/>
    <w:rsid w:val="00DE3028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26"/>
    <w:rsid w:val="00EA1E58"/>
    <w:rsid w:val="00EA2286"/>
    <w:rsid w:val="00EA32CA"/>
    <w:rsid w:val="00EA3C47"/>
    <w:rsid w:val="00EA48E2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2F66"/>
    <w:rsid w:val="00ED31A4"/>
    <w:rsid w:val="00ED3216"/>
    <w:rsid w:val="00ED32F2"/>
    <w:rsid w:val="00ED41FF"/>
    <w:rsid w:val="00ED4BF7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F99"/>
    <w:rsid w:val="00F07DE8"/>
    <w:rsid w:val="00F1024E"/>
    <w:rsid w:val="00F12761"/>
    <w:rsid w:val="00F135E1"/>
    <w:rsid w:val="00F13A63"/>
    <w:rsid w:val="00F143F0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0CC8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969C8"/>
    <w:rsid w:val="00FA1C20"/>
    <w:rsid w:val="00FA1F4D"/>
    <w:rsid w:val="00FA24DE"/>
    <w:rsid w:val="00FA3266"/>
    <w:rsid w:val="00FA3D0B"/>
    <w:rsid w:val="00FA7386"/>
    <w:rsid w:val="00FA7C36"/>
    <w:rsid w:val="00FA7F9F"/>
    <w:rsid w:val="00FB00F7"/>
    <w:rsid w:val="00FB02ED"/>
    <w:rsid w:val="00FB12F6"/>
    <w:rsid w:val="00FB1AB3"/>
    <w:rsid w:val="00FB2B13"/>
    <w:rsid w:val="00FB2C00"/>
    <w:rsid w:val="00FB47F8"/>
    <w:rsid w:val="00FB6891"/>
    <w:rsid w:val="00FB69D3"/>
    <w:rsid w:val="00FB6DDE"/>
    <w:rsid w:val="00FC3F43"/>
    <w:rsid w:val="00FD0D77"/>
    <w:rsid w:val="00FD22D8"/>
    <w:rsid w:val="00FD34C0"/>
    <w:rsid w:val="00FD4734"/>
    <w:rsid w:val="00FD635A"/>
    <w:rsid w:val="00FD6D04"/>
    <w:rsid w:val="00FE07DE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817A504-4F7C-413A-8ADD-3873138E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ovani.fotbal.cz/clanky/vypis-clanku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10811"/>
    <w:rsid w:val="00104544"/>
    <w:rsid w:val="001123F3"/>
    <w:rsid w:val="002C177A"/>
    <w:rsid w:val="002F79C0"/>
    <w:rsid w:val="003D65B1"/>
    <w:rsid w:val="00443633"/>
    <w:rsid w:val="005E7D26"/>
    <w:rsid w:val="0060202E"/>
    <w:rsid w:val="007171BD"/>
    <w:rsid w:val="007B7C0F"/>
    <w:rsid w:val="00895C0C"/>
    <w:rsid w:val="00903BD3"/>
    <w:rsid w:val="009047E3"/>
    <w:rsid w:val="00912C9B"/>
    <w:rsid w:val="00922CE9"/>
    <w:rsid w:val="00943DC8"/>
    <w:rsid w:val="00A70E51"/>
    <w:rsid w:val="00B81587"/>
    <w:rsid w:val="00BB173A"/>
    <w:rsid w:val="00CB2084"/>
    <w:rsid w:val="00CB2858"/>
    <w:rsid w:val="00D65113"/>
    <w:rsid w:val="00DF27B9"/>
    <w:rsid w:val="00F95846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8684-81AE-4B2F-A6BB-8ED907C2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524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186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subject/>
  <dc:creator>mt</dc:creator>
  <cp:keywords/>
  <dc:description/>
  <cp:lastModifiedBy>Tulinger Miroslav</cp:lastModifiedBy>
  <cp:revision>16</cp:revision>
  <cp:lastPrinted>2015-09-05T08:40:00Z</cp:lastPrinted>
  <dcterms:created xsi:type="dcterms:W3CDTF">2015-09-02T17:24:00Z</dcterms:created>
  <dcterms:modified xsi:type="dcterms:W3CDTF">2015-09-05T09:06:00Z</dcterms:modified>
</cp:coreProperties>
</file>